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F0923" w14:textId="39177CD3" w:rsidR="008B0A70" w:rsidRDefault="00A9182A">
      <w:pPr>
        <w:pStyle w:val="a3"/>
        <w:tabs>
          <w:tab w:val="right" w:pos="9638"/>
        </w:tabs>
        <w:rPr>
          <w:sz w:val="24"/>
          <w:szCs w:val="24"/>
        </w:rPr>
      </w:pPr>
      <w:r>
        <w:rPr>
          <w:sz w:val="24"/>
          <w:szCs w:val="24"/>
          <w:lang w:eastAsia="ja-JP"/>
        </w:rPr>
        <w:t>3GPP TSG-CT WG1 Meeting #159</w:t>
      </w:r>
      <w:r>
        <w:rPr>
          <w:sz w:val="24"/>
          <w:szCs w:val="24"/>
          <w:lang w:eastAsia="ja-JP"/>
        </w:rPr>
        <w:tab/>
      </w:r>
      <w:r w:rsidR="0097738F" w:rsidRPr="0097738F">
        <w:rPr>
          <w:sz w:val="24"/>
          <w:szCs w:val="24"/>
          <w:lang w:eastAsia="ja-JP"/>
        </w:rPr>
        <w:t>C1-260042</w:t>
      </w:r>
    </w:p>
    <w:p w14:paraId="585E541D" w14:textId="551C6B64" w:rsidR="008B0A70" w:rsidRDefault="00A9182A">
      <w:pPr>
        <w:pStyle w:val="a3"/>
        <w:pBdr>
          <w:bottom w:val="single" w:sz="4" w:space="1" w:color="auto"/>
        </w:pBdr>
        <w:tabs>
          <w:tab w:val="right" w:pos="9638"/>
        </w:tabs>
        <w:rPr>
          <w:rFonts w:eastAsia="Batang" w:cs="Arial"/>
          <w:b w:val="0"/>
          <w:lang w:eastAsia="zh-CN"/>
        </w:rPr>
      </w:pPr>
      <w:r>
        <w:rPr>
          <w:sz w:val="24"/>
          <w:szCs w:val="24"/>
          <w:lang w:eastAsia="ja-JP"/>
        </w:rPr>
        <w:t xml:space="preserve">Goa, India; 9 – 13 </w:t>
      </w:r>
      <w:r>
        <w:rPr>
          <w:rFonts w:hint="eastAsia"/>
          <w:sz w:val="24"/>
          <w:szCs w:val="24"/>
          <w:lang w:eastAsia="zh-CN"/>
        </w:rPr>
        <w:t>February</w:t>
      </w:r>
      <w:r>
        <w:rPr>
          <w:sz w:val="24"/>
          <w:szCs w:val="24"/>
          <w:lang w:eastAsia="ja-JP"/>
        </w:rPr>
        <w:t xml:space="preserve"> 2026</w:t>
      </w:r>
      <w:r>
        <w:tab/>
      </w:r>
    </w:p>
    <w:p w14:paraId="35CDB28E" w14:textId="77777777" w:rsidR="008B0A70" w:rsidRDefault="00A9182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14:paraId="2F47B925" w14:textId="77777777" w:rsidR="008B0A70" w:rsidRDefault="00A9182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Discussion on the Protocol for AI Agent in CT1</w:t>
      </w:r>
    </w:p>
    <w:p w14:paraId="6D9685D3" w14:textId="77777777" w:rsidR="008B0A70" w:rsidRDefault="00A9182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Discussion</w:t>
      </w:r>
    </w:p>
    <w:p w14:paraId="4298D122" w14:textId="77777777" w:rsidR="008B0A70" w:rsidRDefault="00A9182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20.2.1</w:t>
      </w:r>
    </w:p>
    <w:p w14:paraId="7B9BEB53" w14:textId="77777777" w:rsidR="008B0A70" w:rsidRDefault="00A9182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Work Item / Release:  Rel-20</w:t>
      </w:r>
    </w:p>
    <w:p w14:paraId="279FD786" w14:textId="77777777" w:rsidR="008B0A70" w:rsidRDefault="00A9182A">
      <w:pPr>
        <w:pStyle w:val="1"/>
        <w:rPr>
          <w:b/>
          <w:lang w:eastAsia="ja-JP"/>
        </w:rPr>
      </w:pPr>
      <w:r>
        <w:rPr>
          <w:lang w:eastAsia="ja-JP"/>
        </w:rPr>
        <w:t>1</w:t>
      </w:r>
      <w:r>
        <w:rPr>
          <w:lang w:eastAsia="ja-JP"/>
        </w:rPr>
        <w:tab/>
        <w:t xml:space="preserve">Introduction </w:t>
      </w:r>
    </w:p>
    <w:p w14:paraId="3A1BF9A2" w14:textId="23D8C40A" w:rsidR="008B0A70" w:rsidRDefault="00A9182A">
      <w:pPr>
        <w:rPr>
          <w:lang w:val="en-US"/>
        </w:rPr>
      </w:pPr>
      <w:r>
        <w:rPr>
          <w:lang w:val="en-US"/>
        </w:rPr>
        <w:t xml:space="preserve">In TSG SA#110, The detailed 6G_ARC Work Task scopes were approved in SP-251634 [1] and corresponding work </w:t>
      </w:r>
      <w:r>
        <w:rPr>
          <w:rFonts w:hint="eastAsia"/>
          <w:lang w:val="en-US" w:eastAsia="zh-CN"/>
        </w:rPr>
        <w:t>was</w:t>
      </w:r>
      <w:r>
        <w:rPr>
          <w:lang w:val="en-US"/>
        </w:rPr>
        <w:t xml:space="preserve"> documented in TR 23.801-01 [2]. For Work Task 3 </w:t>
      </w:r>
      <w:bookmarkStart w:id="0" w:name="_Hlk218587880"/>
      <w:r>
        <w:rPr>
          <w:lang w:val="en-US"/>
        </w:rPr>
        <w:t>(Key Issue #18,19)</w:t>
      </w:r>
      <w:bookmarkEnd w:id="0"/>
      <w:r>
        <w:rPr>
          <w:lang w:val="en-US"/>
        </w:rPr>
        <w:t>: AI, it will study how to support and enable use of AI in 6G (e.g.</w:t>
      </w:r>
      <w:r w:rsidR="00F92FE3">
        <w:rPr>
          <w:lang w:val="en-US"/>
        </w:rPr>
        <w:t>,</w:t>
      </w:r>
      <w:r>
        <w:rPr>
          <w:lang w:val="en-US"/>
        </w:rPr>
        <w:t xml:space="preserve"> AI agent, AI framework).</w:t>
      </w:r>
      <w:r>
        <w:rPr>
          <w:rFonts w:hint="eastAsia"/>
          <w:lang w:val="en-US"/>
        </w:rPr>
        <w:t xml:space="preserve"> </w:t>
      </w:r>
      <w:r>
        <w:rPr>
          <w:lang w:val="en-US"/>
        </w:rPr>
        <w:t xml:space="preserve">  </w:t>
      </w:r>
    </w:p>
    <w:p w14:paraId="09CA867C" w14:textId="4DE57857" w:rsidR="008B0A70" w:rsidRDefault="00A9182A">
      <w:pPr>
        <w:rPr>
          <w:lang w:val="en-US" w:eastAsia="zh-CN"/>
        </w:rPr>
      </w:pPr>
      <w:r>
        <w:t xml:space="preserve">This discussion paper </w:t>
      </w:r>
      <w:r>
        <w:rPr>
          <w:rFonts w:hint="eastAsia"/>
          <w:lang w:eastAsia="zh-CN"/>
        </w:rPr>
        <w:t>provides</w:t>
      </w:r>
      <w:r>
        <w:t xml:space="preserve"> </w:t>
      </w:r>
      <w:r>
        <w:rPr>
          <w:rFonts w:hint="eastAsia"/>
          <w:lang w:eastAsia="zh-CN"/>
        </w:rPr>
        <w:t>a</w:t>
      </w:r>
      <w:r>
        <w:t xml:space="preserve"> </w:t>
      </w:r>
      <w:r>
        <w:rPr>
          <w:rFonts w:hint="eastAsia"/>
          <w:lang w:eastAsia="zh-CN"/>
        </w:rPr>
        <w:t>detailed</w:t>
      </w:r>
      <w:r>
        <w:t xml:space="preserve"> </w:t>
      </w:r>
      <w:r>
        <w:rPr>
          <w:rFonts w:hint="eastAsia"/>
          <w:lang w:eastAsia="zh-CN"/>
        </w:rPr>
        <w:t>analysis</w:t>
      </w:r>
      <w:r>
        <w:t xml:space="preserve"> </w:t>
      </w:r>
      <w:r>
        <w:rPr>
          <w:rFonts w:hint="eastAsia"/>
          <w:lang w:eastAsia="zh-CN"/>
        </w:rPr>
        <w:t>of</w:t>
      </w:r>
      <w:r>
        <w:t xml:space="preserve"> </w:t>
      </w:r>
      <w:r>
        <w:rPr>
          <w:lang w:val="en-US"/>
        </w:rPr>
        <w:t xml:space="preserve">CT1 </w:t>
      </w:r>
      <w:r>
        <w:rPr>
          <w:rFonts w:hint="eastAsia"/>
          <w:lang w:val="en-US" w:eastAsia="zh-CN"/>
        </w:rPr>
        <w:t>impact</w:t>
      </w:r>
      <w:r>
        <w:rPr>
          <w:lang w:val="en-US"/>
        </w:rPr>
        <w:t xml:space="preserve"> </w:t>
      </w:r>
      <w:r>
        <w:rPr>
          <w:lang w:val="en-US" w:eastAsia="zh-CN"/>
        </w:rPr>
        <w:t xml:space="preserve">and </w:t>
      </w:r>
      <w:r>
        <w:rPr>
          <w:rFonts w:hint="eastAsia"/>
          <w:lang w:val="en-US" w:eastAsia="zh-CN"/>
        </w:rPr>
        <w:t>protocol</w:t>
      </w:r>
      <w:r>
        <w:rPr>
          <w:lang w:val="en-US" w:eastAsia="zh-CN"/>
        </w:rPr>
        <w:t xml:space="preserve"> </w:t>
      </w:r>
      <w:r>
        <w:rPr>
          <w:rFonts w:hint="eastAsia"/>
          <w:lang w:val="en-US" w:eastAsia="zh-CN"/>
        </w:rPr>
        <w:t>design</w:t>
      </w:r>
      <w:r>
        <w:rPr>
          <w:lang w:val="en-US" w:eastAsia="zh-CN"/>
        </w:rPr>
        <w:t xml:space="preserve"> to support</w:t>
      </w:r>
      <w:r>
        <w:rPr>
          <w:lang w:eastAsia="zh-CN"/>
        </w:rPr>
        <w:t xml:space="preserve"> SA2 architecture for 6G System on AI </w:t>
      </w:r>
      <w:r>
        <w:rPr>
          <w:lang w:val="en-US"/>
        </w:rPr>
        <w:t>(e.g.</w:t>
      </w:r>
      <w:r w:rsidR="00F92FE3">
        <w:rPr>
          <w:lang w:val="en-US"/>
        </w:rPr>
        <w:t>,</w:t>
      </w:r>
      <w:r>
        <w:rPr>
          <w:lang w:val="en-US"/>
        </w:rPr>
        <w:t xml:space="preserve"> AI agent, AI framework)</w:t>
      </w:r>
      <w:r>
        <w:rPr>
          <w:lang w:val="en-US" w:eastAsia="zh-CN"/>
        </w:rPr>
        <w:t xml:space="preserve">. </w:t>
      </w:r>
    </w:p>
    <w:p w14:paraId="3995E836" w14:textId="71F38425" w:rsidR="008B0A70" w:rsidRDefault="00A9182A">
      <w:r>
        <w:rPr>
          <w:lang w:val="en-US" w:eastAsia="zh-CN"/>
        </w:rPr>
        <w:t>F</w:t>
      </w:r>
      <w:r>
        <w:rPr>
          <w:rFonts w:hint="eastAsia"/>
          <w:lang w:val="en-US" w:eastAsia="zh-CN"/>
        </w:rPr>
        <w:t>urthermore</w:t>
      </w:r>
      <w:r>
        <w:rPr>
          <w:lang w:val="en-US" w:eastAsia="zh-CN"/>
        </w:rPr>
        <w:t xml:space="preserve">, this paper also </w:t>
      </w:r>
      <w:r w:rsidR="00D80608">
        <w:rPr>
          <w:lang w:val="en-US" w:eastAsia="zh-CN"/>
        </w:rPr>
        <w:t>analyzes</w:t>
      </w:r>
      <w:r>
        <w:rPr>
          <w:lang w:val="en-US" w:eastAsia="zh-CN"/>
        </w:rPr>
        <w:t xml:space="preserve"> </w:t>
      </w:r>
      <w:r>
        <w:rPr>
          <w:rFonts w:hint="eastAsia"/>
          <w:lang w:val="en-US" w:eastAsia="zh-CN"/>
        </w:rPr>
        <w:t>the</w:t>
      </w:r>
      <w:r>
        <w:rPr>
          <w:lang w:val="en-US" w:eastAsia="zh-CN"/>
        </w:rPr>
        <w:t xml:space="preserve"> candidate AI agent protocols from the industry and other SDOs (e.g., IETF)</w:t>
      </w:r>
      <w:r>
        <w:t xml:space="preserve"> and </w:t>
      </w:r>
      <w:r>
        <w:rPr>
          <w:rFonts w:hint="eastAsia"/>
          <w:lang w:eastAsia="zh-CN"/>
        </w:rPr>
        <w:t>proposes</w:t>
      </w:r>
      <w:r>
        <w:t xml:space="preserve"> the potential </w:t>
      </w:r>
      <w:r>
        <w:rPr>
          <w:rFonts w:hint="eastAsia"/>
          <w:lang w:eastAsia="zh-CN"/>
        </w:rPr>
        <w:t>studies</w:t>
      </w:r>
      <w:r>
        <w:t xml:space="preserve"> for AI Agent in CT1.</w:t>
      </w:r>
    </w:p>
    <w:p w14:paraId="46FA3D0D" w14:textId="77777777" w:rsidR="008B0A70" w:rsidRDefault="00A9182A">
      <w:pPr>
        <w:pStyle w:val="1"/>
        <w:rPr>
          <w:szCs w:val="36"/>
        </w:rPr>
      </w:pPr>
      <w:r>
        <w:rPr>
          <w:szCs w:val="36"/>
        </w:rPr>
        <w:t>2</w:t>
      </w:r>
      <w:r>
        <w:rPr>
          <w:szCs w:val="36"/>
        </w:rPr>
        <w:tab/>
        <w:t xml:space="preserve">CT1 impact to support </w:t>
      </w:r>
      <w:r>
        <w:rPr>
          <w:lang w:eastAsia="zh-CN"/>
        </w:rPr>
        <w:t>SA2 architecture for 6G System on AI</w:t>
      </w:r>
    </w:p>
    <w:p w14:paraId="090508F9" w14:textId="7CA274E5" w:rsidR="008B0A70" w:rsidRDefault="00A9182A">
      <w:pPr>
        <w:rPr>
          <w:lang w:val="en-US"/>
        </w:rPr>
      </w:pPr>
      <w:r>
        <w:rPr>
          <w:rFonts w:hint="eastAsia"/>
          <w:lang w:val="en-US" w:eastAsia="zh-CN"/>
        </w:rPr>
        <w:t>H</w:t>
      </w:r>
      <w:r>
        <w:rPr>
          <w:lang w:val="en-US" w:eastAsia="zh-CN"/>
        </w:rPr>
        <w:t xml:space="preserve">ere, we will </w:t>
      </w:r>
      <w:r>
        <w:rPr>
          <w:rFonts w:hint="eastAsia"/>
          <w:lang w:val="en-US" w:eastAsia="zh-CN"/>
        </w:rPr>
        <w:t>analy</w:t>
      </w:r>
      <w:r>
        <w:rPr>
          <w:lang w:val="en-US" w:eastAsia="zh-CN"/>
        </w:rPr>
        <w:t xml:space="preserve">ze </w:t>
      </w:r>
      <w:r>
        <w:rPr>
          <w:rFonts w:hint="eastAsia"/>
          <w:lang w:val="en-US" w:eastAsia="zh-CN"/>
        </w:rPr>
        <w:t>the</w:t>
      </w:r>
      <w:r>
        <w:rPr>
          <w:lang w:val="en-US" w:eastAsia="zh-CN"/>
        </w:rPr>
        <w:t xml:space="preserve"> SA2 WT#3 in detail </w:t>
      </w:r>
      <w:r>
        <w:rPr>
          <w:rFonts w:hint="eastAsia"/>
          <w:lang w:val="en-US" w:eastAsia="zh-CN"/>
        </w:rPr>
        <w:t>and</w:t>
      </w:r>
      <w:r>
        <w:rPr>
          <w:lang w:val="en-US"/>
        </w:rPr>
        <w:t xml:space="preserve"> </w:t>
      </w:r>
      <w:r>
        <w:rPr>
          <w:lang w:val="en-US" w:eastAsia="zh-CN"/>
        </w:rPr>
        <w:t xml:space="preserve">summarize the impact on AI Agent and </w:t>
      </w:r>
      <w:r>
        <w:rPr>
          <w:lang w:val="en-US"/>
        </w:rPr>
        <w:t>AI framework</w:t>
      </w:r>
      <w:r>
        <w:rPr>
          <w:lang w:val="en-US" w:eastAsia="zh-CN"/>
        </w:rPr>
        <w:t xml:space="preserve"> in CT1:</w:t>
      </w:r>
    </w:p>
    <w:p w14:paraId="2135E57E" w14:textId="77777777" w:rsidR="008B0A70" w:rsidRDefault="00A9182A">
      <w:pPr>
        <w:rPr>
          <w:b/>
          <w:bCs/>
          <w:i/>
          <w:iCs/>
          <w:lang w:eastAsia="zh-CN"/>
        </w:rPr>
      </w:pPr>
      <w:r>
        <w:rPr>
          <w:b/>
          <w:bCs/>
          <w:i/>
          <w:iCs/>
          <w:lang w:eastAsia="zh-CN"/>
        </w:rPr>
        <w:t>WT#3.1 (Key Issue #18):  AI for 6G architecture</w:t>
      </w:r>
    </w:p>
    <w:p w14:paraId="2BB1CC9F" w14:textId="77777777" w:rsidR="008B0A70" w:rsidRDefault="00A9182A">
      <w:pPr>
        <w:rPr>
          <w:i/>
          <w:iCs/>
          <w:lang w:eastAsia="zh-CN"/>
        </w:rPr>
      </w:pPr>
      <w:r>
        <w:rPr>
          <w:i/>
          <w:iCs/>
          <w:lang w:eastAsia="zh-CN"/>
        </w:rPr>
        <w:t>The AI for the 6G architecture shall be multi-vendor interoperable, reliable and sustainable.</w:t>
      </w:r>
    </w:p>
    <w:p w14:paraId="5F03ABED" w14:textId="77777777" w:rsidR="008B0A70" w:rsidRDefault="00A9182A">
      <w:pPr>
        <w:pStyle w:val="NO"/>
        <w:rPr>
          <w:i/>
          <w:iCs/>
          <w:lang w:eastAsia="zh-CN"/>
        </w:rPr>
      </w:pPr>
      <w:r>
        <w:rPr>
          <w:i/>
          <w:iCs/>
          <w:lang w:eastAsia="zh-CN"/>
        </w:rPr>
        <w:t>NOTE 1:</w:t>
      </w:r>
      <w:r>
        <w:rPr>
          <w:i/>
          <w:iCs/>
          <w:lang w:eastAsia="zh-CN"/>
        </w:rPr>
        <w:tab/>
        <w:t>It is assumed that operators can decide whether and which AI capabilities and technologies to deploy in their network.</w:t>
      </w:r>
    </w:p>
    <w:p w14:paraId="2AE79DD5" w14:textId="77777777" w:rsidR="008B0A70" w:rsidRDefault="00A9182A">
      <w:pPr>
        <w:rPr>
          <w:i/>
          <w:iCs/>
          <w:lang w:eastAsia="zh-CN"/>
        </w:rPr>
      </w:pPr>
      <w:r>
        <w:rPr>
          <w:i/>
          <w:iCs/>
          <w:lang w:eastAsia="zh-CN"/>
        </w:rPr>
        <w:t>Study whether and how to provide an architecture for AI to fulfil the following:</w:t>
      </w:r>
    </w:p>
    <w:p w14:paraId="129EBC17" w14:textId="77777777" w:rsidR="008B0A70" w:rsidRDefault="00A9182A">
      <w:pPr>
        <w:pStyle w:val="B1"/>
        <w:rPr>
          <w:i/>
          <w:iCs/>
          <w:lang w:eastAsia="zh-CN"/>
        </w:rPr>
      </w:pPr>
      <w:r>
        <w:rPr>
          <w:i/>
          <w:iCs/>
          <w:lang w:eastAsia="zh-CN"/>
        </w:rPr>
        <w:t>1.</w:t>
      </w:r>
      <w:r>
        <w:rPr>
          <w:i/>
          <w:iCs/>
          <w:lang w:eastAsia="zh-CN"/>
        </w:rPr>
        <w:tab/>
        <w:t>enable the 6G CN to leverage AI capabilities and technologies in the 6G CN (</w:t>
      </w:r>
      <w:proofErr w:type="gramStart"/>
      <w:r>
        <w:rPr>
          <w:i/>
          <w:iCs/>
          <w:lang w:eastAsia="zh-CN"/>
        </w:rPr>
        <w:t>e.g.</w:t>
      </w:r>
      <w:proofErr w:type="gramEnd"/>
      <w:r>
        <w:rPr>
          <w:i/>
          <w:iCs/>
          <w:lang w:eastAsia="zh-CN"/>
        </w:rPr>
        <w:t xml:space="preserve"> AI agent), subject to operator policies and configuration and using 6G CN functionalities available in the network:</w:t>
      </w:r>
    </w:p>
    <w:p w14:paraId="6EA26B4F" w14:textId="77777777" w:rsidR="008B0A70" w:rsidRDefault="00A9182A">
      <w:pPr>
        <w:pStyle w:val="B2"/>
        <w:rPr>
          <w:i/>
          <w:iCs/>
          <w:lang w:eastAsia="zh-CN"/>
        </w:rPr>
      </w:pPr>
      <w:r>
        <w:rPr>
          <w:i/>
          <w:iCs/>
          <w:lang w:eastAsia="zh-CN"/>
        </w:rPr>
        <w:t>1.1</w:t>
      </w:r>
      <w:r>
        <w:rPr>
          <w:i/>
          <w:iCs/>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7FBB54D" w14:textId="77777777" w:rsidR="008B0A70" w:rsidRDefault="00A9182A">
      <w:pPr>
        <w:pStyle w:val="B2"/>
        <w:rPr>
          <w:i/>
          <w:iCs/>
          <w:lang w:eastAsia="zh-CN"/>
        </w:rPr>
      </w:pPr>
      <w:r>
        <w:rPr>
          <w:i/>
          <w:iCs/>
          <w:lang w:eastAsia="zh-CN"/>
        </w:rPr>
        <w:t>1.2</w:t>
      </w:r>
      <w:r>
        <w:rPr>
          <w:i/>
          <w:iCs/>
          <w:lang w:eastAsia="zh-CN"/>
        </w:rPr>
        <w:tab/>
        <w:t>determine how to fulfil requests when intent is not included.</w:t>
      </w:r>
    </w:p>
    <w:p w14:paraId="3E6731B3" w14:textId="77777777" w:rsidR="008B0A70" w:rsidRDefault="00A9182A">
      <w:pPr>
        <w:pStyle w:val="B2"/>
        <w:rPr>
          <w:lang w:eastAsia="zh-CN"/>
        </w:rPr>
      </w:pPr>
      <w:r>
        <w:rPr>
          <w:i/>
          <w:iCs/>
          <w:lang w:eastAsia="zh-CN"/>
        </w:rPr>
        <w:t>1.3</w:t>
      </w:r>
      <w:r>
        <w:rPr>
          <w:i/>
          <w:iCs/>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17EA7AFE" w14:textId="77777777" w:rsidR="008B0A70" w:rsidRDefault="00A9182A">
      <w:pPr>
        <w:pStyle w:val="NO"/>
        <w:rPr>
          <w:i/>
          <w:iCs/>
          <w:lang w:eastAsia="zh-CN"/>
        </w:rPr>
      </w:pPr>
      <w:r>
        <w:rPr>
          <w:i/>
          <w:iCs/>
          <w:lang w:eastAsia="zh-CN"/>
        </w:rPr>
        <w:t>NOTE 2:</w:t>
      </w:r>
      <w:r>
        <w:rPr>
          <w:i/>
          <w:iCs/>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p>
    <w:p w14:paraId="197D2962" w14:textId="77777777" w:rsidR="008B0A70" w:rsidRDefault="00A9182A">
      <w:pPr>
        <w:pStyle w:val="NO"/>
        <w:rPr>
          <w:i/>
          <w:iCs/>
          <w:lang w:eastAsia="zh-CN"/>
        </w:rPr>
      </w:pPr>
      <w:r>
        <w:rPr>
          <w:i/>
          <w:iCs/>
          <w:lang w:eastAsia="zh-CN"/>
        </w:rPr>
        <w:t>NOTE 3:</w:t>
      </w:r>
      <w:r>
        <w:rPr>
          <w:i/>
          <w:iCs/>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Pr>
          <w:i/>
          <w:iCs/>
          <w:lang w:eastAsia="zh-CN"/>
        </w:rPr>
        <w:t>e.g.</w:t>
      </w:r>
      <w:proofErr w:type="gramEnd"/>
      <w:r>
        <w:rPr>
          <w:i/>
          <w:iCs/>
          <w:lang w:eastAsia="zh-CN"/>
        </w:rPr>
        <w:t xml:space="preserve"> AI agent, AI-enabled NFs) to address UE requests not including intent.</w:t>
      </w:r>
    </w:p>
    <w:p w14:paraId="71A95689" w14:textId="77777777" w:rsidR="008B0A70" w:rsidRDefault="00A9182A">
      <w:pPr>
        <w:pStyle w:val="NO"/>
        <w:rPr>
          <w:i/>
          <w:iCs/>
          <w:lang w:eastAsia="zh-CN"/>
        </w:rPr>
      </w:pPr>
      <w:r>
        <w:rPr>
          <w:i/>
          <w:iCs/>
          <w:lang w:eastAsia="zh-CN"/>
        </w:rPr>
        <w:lastRenderedPageBreak/>
        <w:t>NOTE 4:</w:t>
      </w:r>
      <w:r>
        <w:rPr>
          <w:i/>
          <w:iCs/>
          <w:lang w:eastAsia="zh-CN"/>
        </w:rPr>
        <w:tab/>
        <w:t>This should not result in duplicated procedures in 3GPP specifications. It is assumed that the 6G study will still describe 6G system procedures for the 3GPP features, without necessarily requiring AI capabilities.</w:t>
      </w:r>
    </w:p>
    <w:p w14:paraId="0869BFFB" w14:textId="77777777" w:rsidR="008B0A70" w:rsidRDefault="00A9182A">
      <w:pPr>
        <w:pStyle w:val="B2"/>
        <w:ind w:left="0" w:firstLine="0"/>
        <w:rPr>
          <w:color w:val="000000" w:themeColor="text1"/>
          <w:lang w:eastAsia="zh-CN"/>
        </w:rPr>
      </w:pPr>
      <w:r>
        <w:rPr>
          <w:b/>
          <w:bCs/>
          <w:color w:val="000000" w:themeColor="text1"/>
          <w:lang w:eastAsia="zh-CN"/>
        </w:rPr>
        <w:t xml:space="preserve">Observation 1: </w:t>
      </w:r>
      <w:r>
        <w:rPr>
          <w:color w:val="000000" w:themeColor="text1"/>
          <w:lang w:eastAsia="zh-CN"/>
        </w:rPr>
        <w:t xml:space="preserve">The 6G network shall be able to support the communication between AI agent on UE and AI agent in the core network by the </w:t>
      </w:r>
      <w:r>
        <w:rPr>
          <w:rFonts w:hint="eastAsia"/>
          <w:color w:val="000000" w:themeColor="text1"/>
          <w:lang w:eastAsia="zh-CN"/>
        </w:rPr>
        <w:t>standardized</w:t>
      </w:r>
      <w:r>
        <w:rPr>
          <w:color w:val="000000" w:themeColor="text1"/>
          <w:lang w:eastAsia="zh-CN"/>
        </w:rPr>
        <w:t xml:space="preserve"> </w:t>
      </w:r>
      <w:r>
        <w:rPr>
          <w:rFonts w:hint="eastAsia"/>
          <w:color w:val="000000" w:themeColor="text1"/>
          <w:lang w:eastAsia="zh-CN"/>
        </w:rPr>
        <w:t>intent</w:t>
      </w:r>
      <w:r>
        <w:rPr>
          <w:color w:val="000000" w:themeColor="text1"/>
          <w:lang w:eastAsia="zh-CN"/>
        </w:rPr>
        <w:t>-</w:t>
      </w:r>
      <w:r>
        <w:rPr>
          <w:rFonts w:hint="eastAsia"/>
          <w:color w:val="000000" w:themeColor="text1"/>
          <w:lang w:eastAsia="zh-CN"/>
        </w:rPr>
        <w:t>based</w:t>
      </w:r>
      <w:r>
        <w:rPr>
          <w:color w:val="000000" w:themeColor="text1"/>
          <w:lang w:eastAsia="zh-CN"/>
        </w:rPr>
        <w:t xml:space="preserve"> </w:t>
      </w:r>
      <w:r>
        <w:rPr>
          <w:rFonts w:hint="eastAsia"/>
          <w:color w:val="000000" w:themeColor="text1"/>
          <w:lang w:eastAsia="zh-CN"/>
        </w:rPr>
        <w:t>communication</w:t>
      </w:r>
      <w:r>
        <w:rPr>
          <w:color w:val="000000" w:themeColor="text1"/>
          <w:lang w:eastAsia="zh-CN"/>
        </w:rPr>
        <w:t>.</w:t>
      </w:r>
    </w:p>
    <w:p w14:paraId="5BF6BD8C" w14:textId="77777777" w:rsidR="008B0A70" w:rsidRDefault="00A9182A">
      <w:pPr>
        <w:pStyle w:val="B2"/>
        <w:ind w:left="0" w:firstLine="0"/>
        <w:rPr>
          <w:color w:val="000000" w:themeColor="text1"/>
          <w:lang w:eastAsia="zh-CN"/>
        </w:rPr>
      </w:pPr>
      <w:r>
        <w:rPr>
          <w:b/>
          <w:bCs/>
          <w:color w:val="000000" w:themeColor="text1"/>
          <w:lang w:eastAsia="zh-CN"/>
        </w:rPr>
        <w:t xml:space="preserve">Observation 2: </w:t>
      </w:r>
      <w:r>
        <w:rPr>
          <w:color w:val="000000" w:themeColor="text1"/>
          <w:lang w:eastAsia="zh-CN"/>
        </w:rPr>
        <w:t>H</w:t>
      </w:r>
      <w:r>
        <w:rPr>
          <w:rFonts w:hint="eastAsia"/>
          <w:color w:val="000000" w:themeColor="text1"/>
          <w:lang w:eastAsia="zh-CN"/>
        </w:rPr>
        <w:t>ow</w:t>
      </w:r>
      <w:r>
        <w:rPr>
          <w:color w:val="000000" w:themeColor="text1"/>
          <w:lang w:eastAsia="zh-CN"/>
        </w:rPr>
        <w:t xml:space="preserve"> the AI agent on AF </w:t>
      </w:r>
      <w:r>
        <w:rPr>
          <w:rFonts w:hint="eastAsia"/>
          <w:color w:val="000000" w:themeColor="text1"/>
          <w:lang w:eastAsia="zh-CN"/>
        </w:rPr>
        <w:t>interaction</w:t>
      </w:r>
      <w:r>
        <w:rPr>
          <w:color w:val="000000" w:themeColor="text1"/>
          <w:lang w:eastAsia="zh-CN"/>
        </w:rPr>
        <w:t xml:space="preserve"> </w:t>
      </w:r>
      <w:r>
        <w:rPr>
          <w:rFonts w:hint="eastAsia"/>
          <w:color w:val="000000" w:themeColor="text1"/>
          <w:lang w:eastAsia="zh-CN"/>
        </w:rPr>
        <w:t>with</w:t>
      </w:r>
      <w:r>
        <w:rPr>
          <w:color w:val="000000" w:themeColor="text1"/>
          <w:lang w:eastAsia="zh-CN"/>
        </w:rPr>
        <w:t xml:space="preserve"> AI agent in the core network </w:t>
      </w:r>
      <w:r>
        <w:rPr>
          <w:rFonts w:hint="eastAsia"/>
          <w:color w:val="000000" w:themeColor="text1"/>
          <w:lang w:eastAsia="zh-CN"/>
        </w:rPr>
        <w:t>is</w:t>
      </w:r>
      <w:r>
        <w:rPr>
          <w:color w:val="000000" w:themeColor="text1"/>
          <w:lang w:eastAsia="zh-CN"/>
        </w:rPr>
        <w:t xml:space="preserve"> </w:t>
      </w:r>
      <w:r>
        <w:rPr>
          <w:rFonts w:hint="eastAsia"/>
          <w:color w:val="000000" w:themeColor="text1"/>
          <w:lang w:eastAsia="zh-CN"/>
        </w:rPr>
        <w:t>out</w:t>
      </w:r>
      <w:r>
        <w:rPr>
          <w:color w:val="000000" w:themeColor="text1"/>
          <w:lang w:eastAsia="zh-CN"/>
        </w:rPr>
        <w:t xml:space="preserve"> of CT1 scope.</w:t>
      </w:r>
    </w:p>
    <w:p w14:paraId="23D29AFF" w14:textId="77777777" w:rsidR="008B0A70" w:rsidRDefault="00A9182A">
      <w:pPr>
        <w:pStyle w:val="B2"/>
        <w:ind w:left="0" w:firstLine="0"/>
        <w:rPr>
          <w:color w:val="000000" w:themeColor="text1"/>
          <w:u w:val="single"/>
          <w:lang w:eastAsia="zh-CN"/>
        </w:rPr>
      </w:pPr>
      <w:r>
        <w:rPr>
          <w:b/>
          <w:bCs/>
          <w:color w:val="000000" w:themeColor="text1"/>
          <w:u w:val="single"/>
          <w:lang w:eastAsia="zh-CN"/>
        </w:rPr>
        <w:t>P</w:t>
      </w:r>
      <w:r>
        <w:rPr>
          <w:rFonts w:hint="eastAsia"/>
          <w:b/>
          <w:bCs/>
          <w:color w:val="000000" w:themeColor="text1"/>
          <w:u w:val="single"/>
          <w:lang w:eastAsia="zh-CN"/>
        </w:rPr>
        <w:t>roposal</w:t>
      </w:r>
      <w:r>
        <w:rPr>
          <w:b/>
          <w:bCs/>
          <w:color w:val="000000" w:themeColor="text1"/>
          <w:u w:val="single"/>
          <w:lang w:eastAsia="zh-CN"/>
        </w:rPr>
        <w:t xml:space="preserve"> 1: </w:t>
      </w:r>
      <w:r>
        <w:rPr>
          <w:color w:val="000000" w:themeColor="text1"/>
          <w:u w:val="single"/>
          <w:lang w:eastAsia="zh-CN"/>
        </w:rPr>
        <w:t xml:space="preserve">CT1 should study on the protocol requirements </w:t>
      </w:r>
      <w:r>
        <w:rPr>
          <w:rFonts w:hint="eastAsia"/>
          <w:color w:val="000000" w:themeColor="text1"/>
          <w:u w:val="single"/>
          <w:lang w:eastAsia="zh-CN"/>
        </w:rPr>
        <w:t>and</w:t>
      </w:r>
      <w:r>
        <w:rPr>
          <w:color w:val="000000" w:themeColor="text1"/>
          <w:u w:val="single"/>
          <w:lang w:eastAsia="zh-CN"/>
        </w:rPr>
        <w:t xml:space="preserve"> </w:t>
      </w:r>
      <w:r>
        <w:rPr>
          <w:rFonts w:hint="eastAsia"/>
          <w:color w:val="000000" w:themeColor="text1"/>
          <w:u w:val="single"/>
          <w:lang w:eastAsia="zh-CN"/>
        </w:rPr>
        <w:t>interface</w:t>
      </w:r>
      <w:r>
        <w:rPr>
          <w:color w:val="000000" w:themeColor="text1"/>
          <w:u w:val="single"/>
          <w:lang w:eastAsia="zh-CN"/>
        </w:rPr>
        <w:t xml:space="preserve"> </w:t>
      </w:r>
      <w:r>
        <w:rPr>
          <w:rFonts w:hint="eastAsia"/>
          <w:color w:val="000000" w:themeColor="text1"/>
          <w:u w:val="single"/>
          <w:lang w:eastAsia="zh-CN"/>
        </w:rPr>
        <w:t>design</w:t>
      </w:r>
      <w:r>
        <w:rPr>
          <w:color w:val="000000" w:themeColor="text1"/>
          <w:u w:val="single"/>
          <w:lang w:eastAsia="zh-CN"/>
        </w:rPr>
        <w:t xml:space="preserve"> for the communication between AI agent on UE and AI agent in the core network by the standardized intent-based communication. </w:t>
      </w:r>
    </w:p>
    <w:p w14:paraId="6190FB22" w14:textId="77777777" w:rsidR="008B0A70" w:rsidRDefault="008B0A70">
      <w:pPr>
        <w:pStyle w:val="B2"/>
        <w:ind w:left="0" w:firstLine="0"/>
        <w:rPr>
          <w:color w:val="000000" w:themeColor="text1"/>
          <w:u w:val="single"/>
          <w:lang w:eastAsia="zh-CN"/>
        </w:rPr>
      </w:pPr>
    </w:p>
    <w:p w14:paraId="11FF20AB" w14:textId="77777777" w:rsidR="008B0A70" w:rsidRDefault="00A9182A">
      <w:pPr>
        <w:pStyle w:val="B1"/>
        <w:rPr>
          <w:i/>
          <w:iCs/>
          <w:lang w:eastAsia="zh-CN"/>
        </w:rPr>
      </w:pPr>
      <w:r>
        <w:rPr>
          <w:i/>
          <w:iCs/>
          <w:lang w:eastAsia="zh-CN"/>
        </w:rPr>
        <w:t>2.</w:t>
      </w:r>
      <w:r>
        <w:rPr>
          <w:i/>
          <w:iCs/>
          <w:lang w:eastAsia="zh-CN"/>
        </w:rPr>
        <w:tab/>
        <w:t>enable closed-loop operations and learning techniques such as reinforcement learning, in 6G CN.</w:t>
      </w:r>
    </w:p>
    <w:p w14:paraId="03950762" w14:textId="77777777" w:rsidR="008B0A70" w:rsidRDefault="00A9182A">
      <w:pPr>
        <w:pStyle w:val="B1"/>
        <w:rPr>
          <w:i/>
          <w:iCs/>
          <w:lang w:eastAsia="zh-CN"/>
        </w:rPr>
      </w:pPr>
      <w:r>
        <w:rPr>
          <w:i/>
          <w:iCs/>
          <w:lang w:eastAsia="zh-CN"/>
        </w:rPr>
        <w:t>3.</w:t>
      </w:r>
      <w:r>
        <w:rPr>
          <w:i/>
          <w:iCs/>
          <w:lang w:eastAsia="zh-CN"/>
        </w:rPr>
        <w:tab/>
        <w:t>enable entities in 6G CN to access network AI capabilities provided by 6G NFs.</w:t>
      </w:r>
    </w:p>
    <w:p w14:paraId="0748E41E" w14:textId="77777777" w:rsidR="008B0A70" w:rsidRDefault="00A9182A">
      <w:pPr>
        <w:pStyle w:val="B2"/>
        <w:ind w:left="0" w:firstLine="0"/>
        <w:rPr>
          <w:lang w:eastAsia="zh-CN"/>
        </w:rPr>
      </w:pPr>
      <w:r>
        <w:rPr>
          <w:b/>
          <w:bCs/>
          <w:lang w:eastAsia="zh-CN"/>
        </w:rPr>
        <w:t xml:space="preserve">Observation 3: </w:t>
      </w:r>
      <w:r>
        <w:rPr>
          <w:lang w:eastAsia="zh-CN"/>
        </w:rPr>
        <w:t>Bullet 2, 3 of</w:t>
      </w:r>
      <w:r>
        <w:rPr>
          <w:color w:val="000000" w:themeColor="text1"/>
          <w:lang w:eastAsia="zh-CN"/>
        </w:rPr>
        <w:t xml:space="preserve"> WT#3.1</w:t>
      </w:r>
      <w:r>
        <w:rPr>
          <w:color w:val="0070C0"/>
          <w:lang w:eastAsia="zh-CN"/>
        </w:rPr>
        <w:t xml:space="preserve"> </w:t>
      </w:r>
      <w:r>
        <w:rPr>
          <w:lang w:eastAsia="zh-CN"/>
        </w:rPr>
        <w:t xml:space="preserve">are AI framework </w:t>
      </w:r>
      <w:r>
        <w:rPr>
          <w:rFonts w:hint="eastAsia"/>
          <w:lang w:eastAsia="zh-CN"/>
        </w:rPr>
        <w:t>related features</w:t>
      </w:r>
      <w:r>
        <w:rPr>
          <w:lang w:eastAsia="zh-CN"/>
        </w:rPr>
        <w:t xml:space="preserve">, mainly </w:t>
      </w:r>
      <w:r>
        <w:rPr>
          <w:rFonts w:hint="eastAsia"/>
          <w:lang w:eastAsia="zh-CN"/>
        </w:rPr>
        <w:t>focusing</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AI </w:t>
      </w:r>
      <w:r>
        <w:rPr>
          <w:rFonts w:hint="eastAsia"/>
          <w:lang w:eastAsia="zh-CN"/>
        </w:rPr>
        <w:t>capabilities</w:t>
      </w:r>
      <w:r>
        <w:rPr>
          <w:lang w:eastAsia="zh-CN"/>
        </w:rPr>
        <w:t xml:space="preserve"> </w:t>
      </w:r>
      <w:r>
        <w:rPr>
          <w:rFonts w:hint="eastAsia"/>
          <w:lang w:eastAsia="zh-CN"/>
        </w:rPr>
        <w:t>and</w:t>
      </w:r>
      <w:r>
        <w:rPr>
          <w:lang w:eastAsia="zh-CN"/>
        </w:rPr>
        <w:t xml:space="preserve"> AI </w:t>
      </w:r>
      <w:r>
        <w:rPr>
          <w:rFonts w:hint="eastAsia"/>
          <w:lang w:eastAsia="zh-CN"/>
        </w:rPr>
        <w:t>framework</w:t>
      </w:r>
      <w:r>
        <w:rPr>
          <w:lang w:eastAsia="zh-CN"/>
        </w:rPr>
        <w:t xml:space="preserve"> </w:t>
      </w:r>
      <w:r>
        <w:rPr>
          <w:rFonts w:hint="eastAsia"/>
          <w:u w:val="single"/>
          <w:lang w:eastAsia="zh-CN"/>
        </w:rPr>
        <w:t>in</w:t>
      </w:r>
      <w:r>
        <w:rPr>
          <w:u w:val="single"/>
          <w:lang w:eastAsia="zh-CN"/>
        </w:rPr>
        <w:t xml:space="preserve"> </w:t>
      </w:r>
      <w:r>
        <w:rPr>
          <w:rFonts w:hint="eastAsia"/>
          <w:u w:val="single"/>
          <w:lang w:eastAsia="zh-CN"/>
        </w:rPr>
        <w:t>the</w:t>
      </w:r>
      <w:r>
        <w:rPr>
          <w:u w:val="single"/>
          <w:lang w:eastAsia="zh-CN"/>
        </w:rPr>
        <w:t xml:space="preserve"> </w:t>
      </w:r>
      <w:r>
        <w:rPr>
          <w:rFonts w:hint="eastAsia"/>
          <w:u w:val="single"/>
          <w:lang w:eastAsia="zh-CN"/>
        </w:rPr>
        <w:t>core</w:t>
      </w:r>
      <w:r>
        <w:rPr>
          <w:u w:val="single"/>
          <w:lang w:eastAsia="zh-CN"/>
        </w:rPr>
        <w:t xml:space="preserve"> </w:t>
      </w:r>
      <w:r>
        <w:rPr>
          <w:rFonts w:hint="eastAsia"/>
          <w:u w:val="single"/>
          <w:lang w:eastAsia="zh-CN"/>
        </w:rPr>
        <w:t>network</w:t>
      </w:r>
      <w:r>
        <w:rPr>
          <w:lang w:eastAsia="zh-CN"/>
        </w:rPr>
        <w:t xml:space="preserve">, which are </w:t>
      </w:r>
      <w:r>
        <w:rPr>
          <w:rFonts w:hint="eastAsia"/>
          <w:lang w:eastAsia="zh-CN"/>
        </w:rPr>
        <w:t>little</w:t>
      </w:r>
      <w:r>
        <w:rPr>
          <w:lang w:eastAsia="zh-CN"/>
        </w:rPr>
        <w:t xml:space="preserve"> CT1 </w:t>
      </w:r>
      <w:r>
        <w:rPr>
          <w:rFonts w:hint="eastAsia"/>
          <w:lang w:eastAsia="zh-CN"/>
        </w:rPr>
        <w:t>impact</w:t>
      </w:r>
      <w:r>
        <w:rPr>
          <w:lang w:eastAsia="zh-CN"/>
        </w:rPr>
        <w:t>.</w:t>
      </w:r>
    </w:p>
    <w:p w14:paraId="1263F824" w14:textId="77777777" w:rsidR="008B0A70" w:rsidRDefault="008B0A70">
      <w:pPr>
        <w:pStyle w:val="B2"/>
        <w:ind w:left="0" w:firstLine="0"/>
        <w:rPr>
          <w:lang w:eastAsia="zh-CN"/>
        </w:rPr>
      </w:pPr>
    </w:p>
    <w:p w14:paraId="20333B1F" w14:textId="77777777" w:rsidR="008B0A70" w:rsidRDefault="00A9182A">
      <w:pPr>
        <w:pStyle w:val="B1"/>
        <w:rPr>
          <w:i/>
          <w:iCs/>
          <w:lang w:eastAsia="zh-CN"/>
        </w:rPr>
      </w:pPr>
      <w:r>
        <w:rPr>
          <w:i/>
          <w:iCs/>
          <w:lang w:eastAsia="zh-CN"/>
        </w:rPr>
        <w:t>4.</w:t>
      </w:r>
      <w:r>
        <w:rPr>
          <w:i/>
          <w:iCs/>
          <w:lang w:eastAsia="zh-CN"/>
        </w:rPr>
        <w:tab/>
        <w:t>enable AI capable entities in 6G CN to access trusted external capabilities provided by AF.</w:t>
      </w:r>
    </w:p>
    <w:p w14:paraId="2598D4F4" w14:textId="77777777" w:rsidR="008B0A70" w:rsidRDefault="00A9182A" w:rsidP="006D1679">
      <w:pPr>
        <w:pStyle w:val="NO"/>
        <w:rPr>
          <w:i/>
          <w:iCs/>
          <w:lang w:eastAsia="zh-CN"/>
        </w:rPr>
      </w:pPr>
      <w:r>
        <w:rPr>
          <w:i/>
          <w:iCs/>
          <w:lang w:eastAsia="zh-CN"/>
        </w:rPr>
        <w:t>NOTE 5:</w:t>
      </w:r>
      <w:r>
        <w:rPr>
          <w:i/>
          <w:iCs/>
          <w:lang w:eastAsia="zh-CN"/>
        </w:rPr>
        <w:tab/>
        <w:t>Whether and what external capabilities provided by AF is accessed by AI capable entities will be discussed as part of the study.</w:t>
      </w:r>
    </w:p>
    <w:p w14:paraId="51FEB3A8" w14:textId="7D799640" w:rsidR="008B0A70" w:rsidRPr="006D1679" w:rsidRDefault="006D1679">
      <w:pPr>
        <w:pStyle w:val="B2"/>
        <w:ind w:left="0" w:firstLine="0"/>
        <w:rPr>
          <w:i/>
          <w:iCs/>
          <w:lang w:eastAsia="zh-CN"/>
        </w:rPr>
      </w:pPr>
      <w:r>
        <w:rPr>
          <w:b/>
          <w:bCs/>
          <w:lang w:eastAsia="zh-CN"/>
        </w:rPr>
        <w:t xml:space="preserve">Observation 4: </w:t>
      </w:r>
      <w:r w:rsidRPr="006D1679">
        <w:rPr>
          <w:lang w:eastAsia="zh-CN"/>
        </w:rPr>
        <w:t>Bullet 4 of WT#3.1 is network capability exposure related feature, which is out of CT1 scope.</w:t>
      </w:r>
    </w:p>
    <w:p w14:paraId="62DC66F9" w14:textId="77777777" w:rsidR="006D1679" w:rsidRPr="006D1679" w:rsidRDefault="006D1679">
      <w:pPr>
        <w:pStyle w:val="B2"/>
        <w:ind w:left="0" w:firstLine="0"/>
        <w:rPr>
          <w:i/>
          <w:iCs/>
          <w:lang w:eastAsia="zh-CN"/>
        </w:rPr>
      </w:pPr>
    </w:p>
    <w:p w14:paraId="333F0A46" w14:textId="77777777" w:rsidR="008B0A70" w:rsidRDefault="00A9182A">
      <w:pPr>
        <w:pStyle w:val="B1"/>
        <w:rPr>
          <w:i/>
          <w:iCs/>
          <w:lang w:eastAsia="zh-CN"/>
        </w:rPr>
      </w:pPr>
      <w:r>
        <w:rPr>
          <w:i/>
          <w:iCs/>
          <w:lang w:eastAsia="zh-CN"/>
        </w:rPr>
        <w:t>5.</w:t>
      </w:r>
      <w:r>
        <w:rPr>
          <w:i/>
          <w:iCs/>
          <w:lang w:eastAsia="zh-CN"/>
        </w:rPr>
        <w:tab/>
        <w:t>enable the monitoring of the performance of all AI capable entities in 6G CN.</w:t>
      </w:r>
    </w:p>
    <w:p w14:paraId="1479FBE5" w14:textId="77777777" w:rsidR="008B0A70" w:rsidRDefault="00A9182A">
      <w:pPr>
        <w:pStyle w:val="B1"/>
        <w:rPr>
          <w:i/>
          <w:iCs/>
          <w:lang w:eastAsia="zh-CN"/>
        </w:rPr>
      </w:pPr>
      <w:r>
        <w:rPr>
          <w:i/>
          <w:iCs/>
          <w:lang w:eastAsia="zh-CN"/>
        </w:rPr>
        <w:t>6.</w:t>
      </w:r>
      <w:r>
        <w:rPr>
          <w:i/>
          <w:iCs/>
          <w:lang w:eastAsia="zh-CN"/>
        </w:rPr>
        <w:tab/>
        <w:t xml:space="preserve">enable the operator to control the network's use of AI capabilities in its 6G CN, </w:t>
      </w:r>
      <w:proofErr w:type="gramStart"/>
      <w:r>
        <w:rPr>
          <w:i/>
          <w:iCs/>
          <w:lang w:eastAsia="zh-CN"/>
        </w:rPr>
        <w:t>i.e.</w:t>
      </w:r>
      <w:proofErr w:type="gramEnd"/>
      <w:r>
        <w:rPr>
          <w:i/>
          <w:iCs/>
          <w:lang w:eastAsia="zh-CN"/>
        </w:rPr>
        <w:t xml:space="preserve"> support different operator-configurable levels of autonomy based on operational needs, including the option to use or not use any AI capabilities. </w:t>
      </w:r>
    </w:p>
    <w:p w14:paraId="26C13937" w14:textId="77777777" w:rsidR="008B0A70" w:rsidRDefault="00A9182A">
      <w:pPr>
        <w:pStyle w:val="B1"/>
        <w:rPr>
          <w:i/>
          <w:iCs/>
          <w:lang w:eastAsia="zh-CN"/>
        </w:rPr>
      </w:pPr>
      <w:r>
        <w:rPr>
          <w:i/>
          <w:iCs/>
          <w:lang w:eastAsia="zh-CN"/>
        </w:rPr>
        <w:t>7.</w:t>
      </w:r>
      <w:r>
        <w:rPr>
          <w:i/>
          <w:iCs/>
          <w:lang w:eastAsia="zh-CN"/>
        </w:rPr>
        <w:tab/>
        <w:t xml:space="preserve">support roaming scenarios, </w:t>
      </w:r>
      <w:proofErr w:type="gramStart"/>
      <w:r>
        <w:rPr>
          <w:i/>
          <w:iCs/>
          <w:lang w:eastAsia="zh-CN"/>
        </w:rPr>
        <w:t>e.g.</w:t>
      </w:r>
      <w:proofErr w:type="gramEnd"/>
      <w:r>
        <w:rPr>
          <w:i/>
          <w:iCs/>
          <w:lang w:eastAsia="zh-CN"/>
        </w:rPr>
        <w:t xml:space="preserve"> how visited networks using or not using AI technologies can interwork with home network using or not using AI technologies.</w:t>
      </w:r>
    </w:p>
    <w:p w14:paraId="5DBCAF39" w14:textId="77777777" w:rsidR="008B0A70" w:rsidRDefault="00A9182A">
      <w:pPr>
        <w:pStyle w:val="B1"/>
        <w:rPr>
          <w:i/>
          <w:iCs/>
          <w:lang w:eastAsia="zh-CN"/>
        </w:rPr>
      </w:pPr>
      <w:r>
        <w:rPr>
          <w:i/>
          <w:iCs/>
          <w:lang w:eastAsia="zh-CN"/>
        </w:rPr>
        <w:t>8.</w:t>
      </w:r>
      <w:r>
        <w:rPr>
          <w:i/>
          <w:iCs/>
          <w:lang w:eastAsia="zh-CN"/>
        </w:rPr>
        <w:tab/>
        <w:t>enable NFs of the 6G CN to have AI/ML capabilities, ML model provisioning, inferencing, training and monitoring.</w:t>
      </w:r>
    </w:p>
    <w:p w14:paraId="77552425" w14:textId="0EA3038A" w:rsidR="006D1679" w:rsidRPr="006D1679" w:rsidRDefault="00A9182A" w:rsidP="006D1679">
      <w:pPr>
        <w:pStyle w:val="B1"/>
        <w:rPr>
          <w:lang w:eastAsia="zh-CN"/>
        </w:rPr>
      </w:pPr>
      <w:r>
        <w:rPr>
          <w:i/>
          <w:iCs/>
          <w:lang w:eastAsia="zh-CN"/>
        </w:rPr>
        <w:t>9.</w:t>
      </w:r>
      <w:r>
        <w:rPr>
          <w:i/>
          <w:iCs/>
          <w:lang w:eastAsia="zh-CN"/>
        </w:rPr>
        <w:tab/>
        <w:t>enable the 6G CN AI architecture to ensure interoperability with 5G CN AI architecture if needed, for the purpose of maintaining a consistent service for UEs across 5G and 6G.</w:t>
      </w:r>
    </w:p>
    <w:p w14:paraId="3D378B9C" w14:textId="77777777" w:rsidR="008B0A70" w:rsidRDefault="00A9182A" w:rsidP="006D1679">
      <w:pPr>
        <w:pStyle w:val="NO"/>
        <w:rPr>
          <w:i/>
          <w:iCs/>
          <w:lang w:eastAsia="zh-CN"/>
        </w:rPr>
      </w:pPr>
      <w:r>
        <w:rPr>
          <w:i/>
          <w:iCs/>
          <w:lang w:eastAsia="zh-CN"/>
        </w:rPr>
        <w:t>NOTE 6:</w:t>
      </w:r>
      <w:r>
        <w:rPr>
          <w:i/>
          <w:iCs/>
          <w:lang w:eastAsia="zh-CN"/>
        </w:rPr>
        <w:tab/>
        <w:t>How to process the intent when AI capabilities are not being used is to be studied as part of this work task.</w:t>
      </w:r>
    </w:p>
    <w:p w14:paraId="16F3B565" w14:textId="77777777" w:rsidR="008B0A70" w:rsidRDefault="00A9182A">
      <w:pPr>
        <w:pStyle w:val="NO"/>
        <w:rPr>
          <w:i/>
          <w:iCs/>
          <w:lang w:eastAsia="zh-CN"/>
        </w:rPr>
      </w:pPr>
      <w:r>
        <w:rPr>
          <w:i/>
          <w:iCs/>
          <w:lang w:eastAsia="zh-CN"/>
        </w:rPr>
        <w:t>NOTE 7:</w:t>
      </w:r>
      <w:r>
        <w:rPr>
          <w:i/>
          <w:iCs/>
          <w:lang w:eastAsia="zh-CN"/>
        </w:rPr>
        <w:tab/>
        <w:t>Aspects related to SA3, SA5, SA6 will be coordinated with each group respectively during the study.</w:t>
      </w:r>
    </w:p>
    <w:p w14:paraId="1E828F61" w14:textId="77777777" w:rsidR="008B0A70" w:rsidRDefault="00A9182A">
      <w:pPr>
        <w:pStyle w:val="NO"/>
        <w:rPr>
          <w:i/>
          <w:iCs/>
          <w:lang w:eastAsia="zh-CN"/>
        </w:rPr>
      </w:pPr>
      <w:r>
        <w:rPr>
          <w:i/>
          <w:iCs/>
          <w:lang w:eastAsia="zh-CN"/>
        </w:rPr>
        <w:t>NOTE 8:</w:t>
      </w:r>
      <w:r>
        <w:rPr>
          <w:i/>
          <w:iCs/>
          <w:lang w:eastAsia="zh-CN"/>
        </w:rPr>
        <w:tab/>
        <w:t>Further alignments with SA1 consolidated requirements may be needed.</w:t>
      </w:r>
    </w:p>
    <w:p w14:paraId="11C32BBF" w14:textId="77777777" w:rsidR="008B0A70" w:rsidRDefault="00A9182A">
      <w:pPr>
        <w:pStyle w:val="NO"/>
        <w:rPr>
          <w:i/>
          <w:iCs/>
          <w:lang w:eastAsia="zh-CN"/>
        </w:rPr>
      </w:pPr>
      <w:r>
        <w:rPr>
          <w:i/>
          <w:iCs/>
          <w:lang w:eastAsia="zh-CN"/>
        </w:rPr>
        <w:t>NOTE 9:</w:t>
      </w:r>
      <w:r>
        <w:rPr>
          <w:i/>
          <w:iCs/>
          <w:lang w:eastAsia="zh-CN"/>
        </w:rPr>
        <w:tab/>
        <w:t>This sub work task does not cover AI agents in UE, which is covered by WT3.2.</w:t>
      </w:r>
    </w:p>
    <w:p w14:paraId="0771F803" w14:textId="77777777" w:rsidR="008B0A70" w:rsidRDefault="00A9182A">
      <w:pPr>
        <w:pStyle w:val="NO"/>
        <w:rPr>
          <w:i/>
          <w:iCs/>
          <w:lang w:eastAsia="zh-CN"/>
        </w:rPr>
      </w:pPr>
      <w:r>
        <w:rPr>
          <w:i/>
          <w:iCs/>
          <w:lang w:eastAsia="zh-CN"/>
        </w:rPr>
        <w:t>NOTE 10:</w:t>
      </w:r>
      <w:r>
        <w:rPr>
          <w:i/>
          <w:iCs/>
          <w:lang w:eastAsia="zh-CN"/>
        </w:rPr>
        <w:tab/>
        <w:t>Coordination across the WTs in the 6G study is needed.</w:t>
      </w:r>
    </w:p>
    <w:p w14:paraId="3A44325A" w14:textId="77777777" w:rsidR="008B0A70" w:rsidRDefault="00A9182A">
      <w:pPr>
        <w:pStyle w:val="NO"/>
        <w:rPr>
          <w:i/>
          <w:iCs/>
          <w:lang w:eastAsia="zh-CN"/>
        </w:rPr>
      </w:pPr>
      <w:r>
        <w:rPr>
          <w:i/>
          <w:iCs/>
          <w:lang w:eastAsia="zh-CN"/>
        </w:rPr>
        <w:t>NOTE 11:</w:t>
      </w:r>
      <w:r>
        <w:rPr>
          <w:i/>
          <w:iCs/>
          <w:lang w:eastAsia="zh-CN"/>
        </w:rPr>
        <w:tab/>
        <w:t xml:space="preserve">This work task will not duplicate </w:t>
      </w:r>
      <w:r>
        <w:rPr>
          <w:i/>
          <w:iCs/>
          <w:color w:val="000000" w:themeColor="text1"/>
          <w:lang w:eastAsia="zh-CN"/>
        </w:rPr>
        <w:t>the work in the scope of WT#1.1.</w:t>
      </w:r>
    </w:p>
    <w:p w14:paraId="654C876D" w14:textId="77777777" w:rsidR="008B0A70" w:rsidRDefault="00A9182A">
      <w:pPr>
        <w:pStyle w:val="B2"/>
        <w:ind w:left="0" w:firstLine="0"/>
        <w:rPr>
          <w:lang w:eastAsia="zh-CN"/>
        </w:rPr>
      </w:pPr>
      <w:r>
        <w:rPr>
          <w:b/>
          <w:bCs/>
          <w:lang w:eastAsia="zh-CN"/>
        </w:rPr>
        <w:t xml:space="preserve">Observation 5: </w:t>
      </w:r>
      <w:r>
        <w:rPr>
          <w:lang w:eastAsia="zh-CN"/>
        </w:rPr>
        <w:t>Bullet 5, 6, 7, 8, 9 of</w:t>
      </w:r>
      <w:r>
        <w:rPr>
          <w:color w:val="000000" w:themeColor="text1"/>
          <w:lang w:eastAsia="zh-CN"/>
        </w:rPr>
        <w:t xml:space="preserve"> WT#3.1</w:t>
      </w:r>
      <w:r>
        <w:rPr>
          <w:color w:val="0070C0"/>
          <w:lang w:eastAsia="zh-CN"/>
        </w:rPr>
        <w:t xml:space="preserve"> </w:t>
      </w:r>
      <w:r>
        <w:rPr>
          <w:lang w:eastAsia="zh-CN"/>
        </w:rPr>
        <w:t>are</w:t>
      </w:r>
      <w:r>
        <w:t xml:space="preserve"> </w:t>
      </w:r>
      <w:r>
        <w:rPr>
          <w:lang w:eastAsia="zh-CN"/>
        </w:rPr>
        <w:t xml:space="preserve">AI framework </w:t>
      </w:r>
      <w:r>
        <w:rPr>
          <w:rFonts w:hint="eastAsia"/>
          <w:lang w:eastAsia="zh-CN"/>
        </w:rPr>
        <w:t>related features</w:t>
      </w:r>
      <w:r>
        <w:rPr>
          <w:lang w:eastAsia="zh-CN"/>
        </w:rPr>
        <w:t xml:space="preserve">, which mainly </w:t>
      </w:r>
      <w:r>
        <w:rPr>
          <w:rFonts w:hint="eastAsia"/>
          <w:lang w:eastAsia="zh-CN"/>
        </w:rPr>
        <w:t>focus</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AI </w:t>
      </w:r>
      <w:r>
        <w:rPr>
          <w:rFonts w:hint="eastAsia"/>
          <w:lang w:eastAsia="zh-CN"/>
        </w:rPr>
        <w:t>capabilities</w:t>
      </w:r>
      <w:r>
        <w:rPr>
          <w:lang w:eastAsia="zh-CN"/>
        </w:rPr>
        <w:t xml:space="preserve"> </w:t>
      </w:r>
      <w:r>
        <w:rPr>
          <w:rFonts w:hint="eastAsia"/>
          <w:lang w:eastAsia="zh-CN"/>
        </w:rPr>
        <w:t>and</w:t>
      </w:r>
      <w:r>
        <w:rPr>
          <w:lang w:eastAsia="zh-CN"/>
        </w:rPr>
        <w:t xml:space="preserve"> AI </w:t>
      </w:r>
      <w:r>
        <w:rPr>
          <w:rFonts w:hint="eastAsia"/>
          <w:lang w:eastAsia="zh-CN"/>
        </w:rPr>
        <w:t>framework</w:t>
      </w:r>
      <w:r>
        <w:rPr>
          <w:lang w:eastAsia="zh-CN"/>
        </w:rPr>
        <w:t xml:space="preserve"> </w:t>
      </w:r>
      <w:r>
        <w:rPr>
          <w:rFonts w:hint="eastAsia"/>
          <w:u w:val="single"/>
          <w:lang w:eastAsia="zh-CN"/>
        </w:rPr>
        <w:t>in</w:t>
      </w:r>
      <w:r>
        <w:rPr>
          <w:u w:val="single"/>
          <w:lang w:eastAsia="zh-CN"/>
        </w:rPr>
        <w:t xml:space="preserve"> </w:t>
      </w:r>
      <w:r>
        <w:rPr>
          <w:rFonts w:hint="eastAsia"/>
          <w:u w:val="single"/>
          <w:lang w:eastAsia="zh-CN"/>
        </w:rPr>
        <w:t>the</w:t>
      </w:r>
      <w:r>
        <w:rPr>
          <w:u w:val="single"/>
          <w:lang w:eastAsia="zh-CN"/>
        </w:rPr>
        <w:t xml:space="preserve"> </w:t>
      </w:r>
      <w:r>
        <w:rPr>
          <w:rFonts w:hint="eastAsia"/>
          <w:u w:val="single"/>
          <w:lang w:eastAsia="zh-CN"/>
        </w:rPr>
        <w:t>core</w:t>
      </w:r>
      <w:r>
        <w:rPr>
          <w:u w:val="single"/>
          <w:lang w:eastAsia="zh-CN"/>
        </w:rPr>
        <w:t xml:space="preserve"> </w:t>
      </w:r>
      <w:r>
        <w:rPr>
          <w:rFonts w:hint="eastAsia"/>
          <w:u w:val="single"/>
          <w:lang w:eastAsia="zh-CN"/>
        </w:rPr>
        <w:t>network</w:t>
      </w:r>
      <w:r>
        <w:rPr>
          <w:lang w:eastAsia="zh-CN"/>
        </w:rPr>
        <w:t xml:space="preserve">, and have </w:t>
      </w:r>
      <w:r>
        <w:rPr>
          <w:rFonts w:hint="eastAsia"/>
          <w:lang w:eastAsia="zh-CN"/>
        </w:rPr>
        <w:t>little</w:t>
      </w:r>
      <w:r>
        <w:rPr>
          <w:lang w:eastAsia="zh-CN"/>
        </w:rPr>
        <w:t xml:space="preserve"> CT1 </w:t>
      </w:r>
      <w:r>
        <w:rPr>
          <w:rFonts w:hint="eastAsia"/>
          <w:lang w:eastAsia="zh-CN"/>
        </w:rPr>
        <w:t>impact</w:t>
      </w:r>
      <w:r>
        <w:rPr>
          <w:lang w:eastAsia="zh-CN"/>
        </w:rPr>
        <w:t>.</w:t>
      </w:r>
    </w:p>
    <w:p w14:paraId="43F44D8B" w14:textId="09D8CA77" w:rsidR="008B0A70" w:rsidRDefault="008B0A70">
      <w:pPr>
        <w:rPr>
          <w:b/>
          <w:bCs/>
          <w:i/>
          <w:iCs/>
          <w:lang w:eastAsia="zh-CN"/>
        </w:rPr>
      </w:pPr>
    </w:p>
    <w:p w14:paraId="0E4FAB62" w14:textId="77777777" w:rsidR="008B0A70" w:rsidRDefault="00A9182A">
      <w:pPr>
        <w:rPr>
          <w:b/>
          <w:bCs/>
          <w:i/>
          <w:iCs/>
          <w:lang w:eastAsia="zh-CN"/>
        </w:rPr>
      </w:pPr>
      <w:r>
        <w:rPr>
          <w:b/>
          <w:bCs/>
          <w:i/>
          <w:iCs/>
          <w:lang w:eastAsia="zh-CN"/>
        </w:rPr>
        <w:t>WT#3.2 (Key Issue #19): 6G Network for AI</w:t>
      </w:r>
    </w:p>
    <w:p w14:paraId="216E98EF" w14:textId="77777777" w:rsidR="008B0A70" w:rsidRDefault="00A9182A">
      <w:pPr>
        <w:pStyle w:val="B1"/>
        <w:rPr>
          <w:i/>
          <w:iCs/>
        </w:rPr>
      </w:pPr>
      <w:r>
        <w:rPr>
          <w:i/>
          <w:iCs/>
        </w:rPr>
        <w:t>1.</w:t>
      </w:r>
      <w:r>
        <w:rPr>
          <w:i/>
          <w:iCs/>
        </w:rPr>
        <w:tab/>
        <w:t>Study whether and how to support an AI agent on a UE to discover another AI agent on a different UE via the 6G network(s).</w:t>
      </w:r>
    </w:p>
    <w:p w14:paraId="2AEDC37F" w14:textId="77777777" w:rsidR="008B0A70" w:rsidRDefault="00A9182A">
      <w:pPr>
        <w:pStyle w:val="B1"/>
        <w:rPr>
          <w:i/>
          <w:iCs/>
        </w:rPr>
      </w:pPr>
      <w:r>
        <w:rPr>
          <w:i/>
          <w:iCs/>
        </w:rPr>
        <w:t>2.</w:t>
      </w:r>
      <w:r>
        <w:rPr>
          <w:i/>
          <w:iCs/>
        </w:rPr>
        <w:tab/>
        <w:t>Study whether and how to enable communication for AI agents on different UEs via the 6G network(s) e.g., identification and authorization of an AI agent on a UE.</w:t>
      </w:r>
    </w:p>
    <w:p w14:paraId="7E719B3A" w14:textId="77777777" w:rsidR="008B0A70" w:rsidRDefault="00A9182A">
      <w:pPr>
        <w:pStyle w:val="B2"/>
        <w:ind w:left="0" w:firstLine="0"/>
        <w:rPr>
          <w:color w:val="000000" w:themeColor="text1"/>
          <w:lang w:eastAsia="zh-CN"/>
        </w:rPr>
      </w:pPr>
      <w:r>
        <w:rPr>
          <w:b/>
          <w:bCs/>
          <w:color w:val="000000" w:themeColor="text1"/>
          <w:lang w:eastAsia="zh-CN"/>
        </w:rPr>
        <w:lastRenderedPageBreak/>
        <w:t xml:space="preserve">Observation 6: </w:t>
      </w:r>
      <w:r>
        <w:rPr>
          <w:color w:val="000000" w:themeColor="text1"/>
          <w:lang w:eastAsia="zh-CN"/>
        </w:rPr>
        <w:t xml:space="preserve">The 6G network shall be able to support </w:t>
      </w:r>
      <w:r>
        <w:rPr>
          <w:rFonts w:hint="eastAsia"/>
          <w:color w:val="000000" w:themeColor="text1"/>
          <w:lang w:eastAsia="zh-CN"/>
        </w:rPr>
        <w:t>the</w:t>
      </w:r>
      <w:r>
        <w:rPr>
          <w:color w:val="000000" w:themeColor="text1"/>
          <w:lang w:eastAsia="zh-CN"/>
        </w:rPr>
        <w:t xml:space="preserve"> AI </w:t>
      </w:r>
      <w:r>
        <w:rPr>
          <w:rFonts w:hint="eastAsia"/>
          <w:color w:val="000000" w:themeColor="text1"/>
          <w:lang w:eastAsia="zh-CN"/>
        </w:rPr>
        <w:t>a</w:t>
      </w:r>
      <w:r>
        <w:rPr>
          <w:color w:val="000000" w:themeColor="text1"/>
          <w:lang w:eastAsia="zh-CN"/>
        </w:rPr>
        <w:t xml:space="preserve">gent </w:t>
      </w:r>
      <w:r>
        <w:rPr>
          <w:rFonts w:hint="eastAsia"/>
          <w:color w:val="000000" w:themeColor="text1"/>
          <w:lang w:eastAsia="zh-CN"/>
        </w:rPr>
        <w:t xml:space="preserve">on </w:t>
      </w:r>
      <w:r>
        <w:rPr>
          <w:color w:val="000000" w:themeColor="text1"/>
          <w:lang w:eastAsia="zh-CN"/>
        </w:rPr>
        <w:t xml:space="preserve">UE’s registration, identification, authentication, discovery </w:t>
      </w:r>
      <w:r>
        <w:rPr>
          <w:rFonts w:hint="eastAsia"/>
          <w:color w:val="000000" w:themeColor="text1"/>
          <w:lang w:eastAsia="zh-CN"/>
        </w:rPr>
        <w:t>functionalities</w:t>
      </w:r>
      <w:r>
        <w:rPr>
          <w:color w:val="000000" w:themeColor="text1"/>
          <w:lang w:eastAsia="zh-CN"/>
        </w:rPr>
        <w:t xml:space="preserve"> via the 6G network.</w:t>
      </w:r>
    </w:p>
    <w:p w14:paraId="675CF3D5" w14:textId="77777777" w:rsidR="008B0A70" w:rsidRDefault="00A9182A">
      <w:pPr>
        <w:pStyle w:val="B2"/>
        <w:ind w:left="0" w:firstLine="0"/>
        <w:rPr>
          <w:color w:val="000000" w:themeColor="text1"/>
          <w:u w:val="single"/>
          <w:lang w:eastAsia="zh-CN"/>
        </w:rPr>
      </w:pPr>
      <w:r>
        <w:rPr>
          <w:b/>
          <w:bCs/>
          <w:color w:val="000000" w:themeColor="text1"/>
          <w:u w:val="single"/>
          <w:lang w:eastAsia="zh-CN"/>
        </w:rPr>
        <w:t>P</w:t>
      </w:r>
      <w:r>
        <w:rPr>
          <w:rFonts w:hint="eastAsia"/>
          <w:b/>
          <w:bCs/>
          <w:color w:val="000000" w:themeColor="text1"/>
          <w:u w:val="single"/>
          <w:lang w:eastAsia="zh-CN"/>
        </w:rPr>
        <w:t>roposal</w:t>
      </w:r>
      <w:r>
        <w:rPr>
          <w:b/>
          <w:bCs/>
          <w:color w:val="000000" w:themeColor="text1"/>
          <w:u w:val="single"/>
          <w:lang w:eastAsia="zh-CN"/>
        </w:rPr>
        <w:t xml:space="preserve"> 2: </w:t>
      </w:r>
      <w:r>
        <w:rPr>
          <w:color w:val="000000" w:themeColor="text1"/>
          <w:u w:val="single"/>
          <w:lang w:eastAsia="zh-CN"/>
        </w:rPr>
        <w:t xml:space="preserve">CT1 should study on the protocol requirements </w:t>
      </w:r>
      <w:r>
        <w:rPr>
          <w:rFonts w:hint="eastAsia"/>
          <w:color w:val="000000" w:themeColor="text1"/>
          <w:u w:val="single"/>
          <w:lang w:eastAsia="zh-CN"/>
        </w:rPr>
        <w:t>and</w:t>
      </w:r>
      <w:r>
        <w:rPr>
          <w:color w:val="000000" w:themeColor="text1"/>
          <w:u w:val="single"/>
          <w:lang w:eastAsia="zh-CN"/>
        </w:rPr>
        <w:t xml:space="preserve"> </w:t>
      </w:r>
      <w:r>
        <w:rPr>
          <w:rFonts w:hint="eastAsia"/>
          <w:color w:val="000000" w:themeColor="text1"/>
          <w:u w:val="single"/>
          <w:lang w:eastAsia="zh-CN"/>
        </w:rPr>
        <w:t>interface</w:t>
      </w:r>
      <w:r>
        <w:rPr>
          <w:color w:val="000000" w:themeColor="text1"/>
          <w:u w:val="single"/>
          <w:lang w:eastAsia="zh-CN"/>
        </w:rPr>
        <w:t xml:space="preserve"> </w:t>
      </w:r>
      <w:r>
        <w:rPr>
          <w:rFonts w:hint="eastAsia"/>
          <w:color w:val="000000" w:themeColor="text1"/>
          <w:u w:val="single"/>
          <w:lang w:eastAsia="zh-CN"/>
        </w:rPr>
        <w:t>design</w:t>
      </w:r>
      <w:r>
        <w:rPr>
          <w:color w:val="000000" w:themeColor="text1"/>
          <w:u w:val="single"/>
          <w:lang w:eastAsia="zh-CN"/>
        </w:rPr>
        <w:t xml:space="preserve"> for AI agent on UE’s registration, identification, authentication, discovery to the 6G network.</w:t>
      </w:r>
    </w:p>
    <w:p w14:paraId="740324A4" w14:textId="77777777" w:rsidR="008B0A70" w:rsidRDefault="008B0A70">
      <w:pPr>
        <w:pStyle w:val="B2"/>
        <w:ind w:left="0" w:firstLine="0"/>
        <w:rPr>
          <w:b/>
          <w:bCs/>
          <w:lang w:eastAsia="zh-CN"/>
        </w:rPr>
      </w:pPr>
    </w:p>
    <w:p w14:paraId="37A1A7DB" w14:textId="77777777" w:rsidR="008B0A70" w:rsidRDefault="00A9182A">
      <w:pPr>
        <w:pStyle w:val="B1"/>
        <w:rPr>
          <w:i/>
          <w:iCs/>
        </w:rPr>
      </w:pPr>
      <w:r>
        <w:rPr>
          <w:i/>
          <w:iCs/>
        </w:rPr>
        <w:t>3.</w:t>
      </w:r>
      <w:r>
        <w:rPr>
          <w:i/>
          <w:iCs/>
        </w:rPr>
        <w:tab/>
        <w:t>Study whether and how to enhance network capability exposure functionalities to AI agent on AF(s).</w:t>
      </w:r>
    </w:p>
    <w:p w14:paraId="611E5ACB" w14:textId="77777777" w:rsidR="008B0A70" w:rsidRDefault="00A9182A">
      <w:pPr>
        <w:pStyle w:val="NO"/>
        <w:rPr>
          <w:i/>
          <w:iCs/>
        </w:rPr>
      </w:pPr>
      <w:r>
        <w:rPr>
          <w:i/>
          <w:iCs/>
        </w:rPr>
        <w:t>NOTE 1:</w:t>
      </w:r>
      <w:r>
        <w:rPr>
          <w:i/>
          <w:iCs/>
        </w:rPr>
        <w:tab/>
        <w:t>Coordination with WT#1.2 for Network Exposure is required.</w:t>
      </w:r>
    </w:p>
    <w:p w14:paraId="648E12B5" w14:textId="77777777" w:rsidR="008B0A70" w:rsidRDefault="00A9182A">
      <w:pPr>
        <w:pStyle w:val="NO"/>
        <w:rPr>
          <w:i/>
          <w:iCs/>
        </w:rPr>
      </w:pPr>
      <w:r>
        <w:rPr>
          <w:i/>
          <w:iCs/>
        </w:rPr>
        <w:t>NOTE 2:</w:t>
      </w:r>
      <w:r>
        <w:rPr>
          <w:i/>
          <w:iCs/>
        </w:rPr>
        <w:tab/>
        <w:t>During the study, which aspects will belong to SA2 or SA6, or required coordination with SA6 on the application layer aspects will be discussed, if needed. And coordination with SA3 on security aspects may be needed.</w:t>
      </w:r>
    </w:p>
    <w:p w14:paraId="39709859" w14:textId="77777777" w:rsidR="008B0A70" w:rsidRDefault="00A9182A">
      <w:pPr>
        <w:pStyle w:val="NO"/>
        <w:rPr>
          <w:i/>
          <w:iCs/>
        </w:rPr>
      </w:pPr>
      <w:r>
        <w:rPr>
          <w:i/>
          <w:iCs/>
        </w:rPr>
        <w:t>NOTE 3:</w:t>
      </w:r>
      <w:r>
        <w:rPr>
          <w:i/>
          <w:iCs/>
        </w:rPr>
        <w:tab/>
        <w:t>When AI agent is on the UE, this AI agent is assumed not part of the MT. It is also assumed that this WT is not replacing UE to Core Network interaction, NAS.</w:t>
      </w:r>
    </w:p>
    <w:p w14:paraId="2F916C12" w14:textId="77777777" w:rsidR="008B0A70" w:rsidRDefault="00A9182A">
      <w:pPr>
        <w:pStyle w:val="NO"/>
        <w:rPr>
          <w:i/>
          <w:iCs/>
        </w:rPr>
      </w:pPr>
      <w:r>
        <w:rPr>
          <w:i/>
          <w:iCs/>
        </w:rPr>
        <w:t>NOTE 4:</w:t>
      </w:r>
      <w:r>
        <w:rPr>
          <w:i/>
          <w:iCs/>
        </w:rPr>
        <w:tab/>
        <w:t>The AI agent in WT#3.2 is outside of RAN and Core Network for 6G.</w:t>
      </w:r>
    </w:p>
    <w:p w14:paraId="040955BD" w14:textId="0EBA12EA" w:rsidR="008B0A70" w:rsidRDefault="00A9182A" w:rsidP="006D1679">
      <w:pPr>
        <w:pStyle w:val="B2"/>
        <w:ind w:left="0" w:firstLine="0"/>
        <w:rPr>
          <w:lang w:eastAsia="zh-CN"/>
        </w:rPr>
      </w:pPr>
      <w:r>
        <w:rPr>
          <w:b/>
          <w:bCs/>
          <w:lang w:eastAsia="zh-CN"/>
        </w:rPr>
        <w:t xml:space="preserve">Observation 7: </w:t>
      </w:r>
      <w:r>
        <w:rPr>
          <w:lang w:eastAsia="zh-CN"/>
        </w:rPr>
        <w:t xml:space="preserve">Bullet 3 </w:t>
      </w:r>
      <w:r>
        <w:rPr>
          <w:rFonts w:hint="eastAsia"/>
          <w:lang w:eastAsia="zh-CN"/>
        </w:rPr>
        <w:t>of</w:t>
      </w:r>
      <w:r>
        <w:rPr>
          <w:lang w:eastAsia="zh-CN"/>
        </w:rPr>
        <w:t xml:space="preserve"> WT#3.2 is </w:t>
      </w:r>
      <w:r>
        <w:rPr>
          <w:rFonts w:hint="eastAsia"/>
          <w:lang w:eastAsia="zh-CN"/>
        </w:rPr>
        <w:t>network</w:t>
      </w:r>
      <w:r>
        <w:rPr>
          <w:lang w:eastAsia="zh-CN"/>
        </w:rPr>
        <w:t xml:space="preserve"> </w:t>
      </w:r>
      <w:r>
        <w:rPr>
          <w:rFonts w:hint="eastAsia"/>
          <w:lang w:eastAsia="zh-CN"/>
        </w:rPr>
        <w:t>capability</w:t>
      </w:r>
      <w:r>
        <w:rPr>
          <w:lang w:eastAsia="zh-CN"/>
        </w:rPr>
        <w:t xml:space="preserve"> </w:t>
      </w:r>
      <w:r>
        <w:rPr>
          <w:rFonts w:hint="eastAsia"/>
          <w:lang w:eastAsia="zh-CN"/>
        </w:rPr>
        <w:t>exposure</w:t>
      </w:r>
      <w:r>
        <w:rPr>
          <w:lang w:eastAsia="zh-CN"/>
        </w:rPr>
        <w:t xml:space="preserve"> </w:t>
      </w:r>
      <w:r>
        <w:rPr>
          <w:rFonts w:hint="eastAsia"/>
          <w:lang w:eastAsia="zh-CN"/>
        </w:rPr>
        <w:t>related</w:t>
      </w:r>
      <w:r>
        <w:rPr>
          <w:lang w:eastAsia="zh-CN"/>
        </w:rPr>
        <w:t xml:space="preserve"> </w:t>
      </w:r>
      <w:r>
        <w:rPr>
          <w:rFonts w:hint="eastAsia"/>
          <w:lang w:eastAsia="zh-CN"/>
        </w:rPr>
        <w:t>feature</w:t>
      </w:r>
      <w:r>
        <w:rPr>
          <w:lang w:eastAsia="zh-CN"/>
        </w:rPr>
        <w:t>, which is out of CT1 scope.</w:t>
      </w:r>
    </w:p>
    <w:p w14:paraId="1374536F" w14:textId="77777777" w:rsidR="006D1679" w:rsidRPr="006D1679" w:rsidRDefault="006D1679" w:rsidP="006D1679">
      <w:pPr>
        <w:pStyle w:val="B2"/>
        <w:ind w:left="0" w:firstLine="0"/>
        <w:rPr>
          <w:lang w:eastAsia="zh-CN"/>
        </w:rPr>
      </w:pPr>
    </w:p>
    <w:p w14:paraId="752AEF13" w14:textId="77777777" w:rsidR="008B0A70" w:rsidRDefault="00A9182A">
      <w:pPr>
        <w:pStyle w:val="B1"/>
        <w:rPr>
          <w:i/>
          <w:iCs/>
        </w:rPr>
      </w:pPr>
      <w:r>
        <w:rPr>
          <w:i/>
          <w:iCs/>
        </w:rPr>
        <w:t>4.</w:t>
      </w:r>
      <w:r>
        <w:rPr>
          <w:i/>
          <w:iCs/>
        </w:rPr>
        <w:tab/>
        <w:t xml:space="preserve">Study whether and how the 6G CN can provide AI services (i.e., AI inferencing and AI training) to applications (AF or in UE). </w:t>
      </w:r>
    </w:p>
    <w:p w14:paraId="0B22ADAF" w14:textId="77777777" w:rsidR="008B0A70" w:rsidRDefault="00A9182A">
      <w:pPr>
        <w:pStyle w:val="B2"/>
        <w:ind w:left="0" w:firstLine="0"/>
        <w:rPr>
          <w:lang w:eastAsia="zh-CN"/>
        </w:rPr>
      </w:pPr>
      <w:r>
        <w:rPr>
          <w:b/>
          <w:bCs/>
          <w:lang w:eastAsia="zh-CN"/>
        </w:rPr>
        <w:t xml:space="preserve">Observation 8: </w:t>
      </w:r>
      <w:r>
        <w:rPr>
          <w:lang w:eastAsia="zh-CN"/>
        </w:rPr>
        <w:t xml:space="preserve">Bullet 4 </w:t>
      </w:r>
      <w:r>
        <w:rPr>
          <w:rFonts w:hint="eastAsia"/>
          <w:lang w:eastAsia="zh-CN"/>
        </w:rPr>
        <w:t>of</w:t>
      </w:r>
      <w:r>
        <w:rPr>
          <w:lang w:eastAsia="zh-CN"/>
        </w:rPr>
        <w:t xml:space="preserve"> WT#3.2 is </w:t>
      </w:r>
      <w:r>
        <w:rPr>
          <w:rFonts w:hint="eastAsia"/>
          <w:lang w:eastAsia="zh-CN"/>
        </w:rPr>
        <w:t>network</w:t>
      </w:r>
      <w:r>
        <w:rPr>
          <w:lang w:eastAsia="zh-CN"/>
        </w:rPr>
        <w:t xml:space="preserve"> </w:t>
      </w:r>
      <w:r>
        <w:rPr>
          <w:rFonts w:hint="eastAsia"/>
          <w:lang w:eastAsia="zh-CN"/>
        </w:rPr>
        <w:t>services</w:t>
      </w:r>
      <w:r>
        <w:rPr>
          <w:lang w:eastAsia="zh-CN"/>
        </w:rPr>
        <w:t xml:space="preserve"> related </w:t>
      </w:r>
      <w:r>
        <w:rPr>
          <w:rFonts w:hint="eastAsia"/>
          <w:lang w:eastAsia="zh-CN"/>
        </w:rPr>
        <w:t>feature</w:t>
      </w:r>
      <w:r>
        <w:rPr>
          <w:lang w:eastAsia="zh-CN"/>
        </w:rPr>
        <w:t xml:space="preserve">, which is </w:t>
      </w:r>
      <w:r>
        <w:rPr>
          <w:rFonts w:hint="eastAsia"/>
          <w:lang w:eastAsia="zh-CN"/>
        </w:rPr>
        <w:t>little</w:t>
      </w:r>
      <w:r>
        <w:rPr>
          <w:lang w:eastAsia="zh-CN"/>
        </w:rPr>
        <w:t xml:space="preserve"> CT1 </w:t>
      </w:r>
      <w:r>
        <w:rPr>
          <w:rFonts w:hint="eastAsia"/>
          <w:lang w:eastAsia="zh-CN"/>
        </w:rPr>
        <w:t>impact</w:t>
      </w:r>
      <w:r>
        <w:rPr>
          <w:lang w:eastAsia="zh-CN"/>
        </w:rPr>
        <w:t>.</w:t>
      </w:r>
    </w:p>
    <w:p w14:paraId="4C6DB6C4" w14:textId="77777777" w:rsidR="008B0A70" w:rsidRDefault="008B0A70">
      <w:pPr>
        <w:pStyle w:val="B2"/>
        <w:ind w:left="0" w:firstLine="0"/>
        <w:rPr>
          <w:lang w:eastAsia="zh-CN"/>
        </w:rPr>
      </w:pPr>
    </w:p>
    <w:p w14:paraId="28094CC7" w14:textId="77777777" w:rsidR="008B0A70" w:rsidRDefault="00A9182A">
      <w:pPr>
        <w:pStyle w:val="B1"/>
        <w:rPr>
          <w:i/>
          <w:iCs/>
        </w:rPr>
      </w:pPr>
      <w:r>
        <w:rPr>
          <w:i/>
          <w:iCs/>
        </w:rPr>
        <w:t>5.</w:t>
      </w:r>
      <w:r>
        <w:rPr>
          <w:i/>
          <w:iCs/>
        </w:rPr>
        <w:tab/>
        <w:t xml:space="preserve">Study the potential system impacts based on the </w:t>
      </w:r>
      <w:bookmarkStart w:id="1" w:name="_Hlk218604825"/>
      <w:r>
        <w:rPr>
          <w:i/>
          <w:iCs/>
        </w:rPr>
        <w:t>characteristics</w:t>
      </w:r>
      <w:bookmarkEnd w:id="1"/>
      <w:r>
        <w:rPr>
          <w:i/>
          <w:iCs/>
        </w:rPr>
        <w:t xml:space="preserve"> of AI traffic.</w:t>
      </w:r>
    </w:p>
    <w:p w14:paraId="4EF3587D" w14:textId="77777777" w:rsidR="008B0A70" w:rsidRDefault="00A9182A">
      <w:pPr>
        <w:pStyle w:val="NO"/>
        <w:rPr>
          <w:i/>
          <w:iCs/>
        </w:rPr>
      </w:pPr>
      <w:r>
        <w:rPr>
          <w:i/>
          <w:iCs/>
        </w:rPr>
        <w:t>NOTE 5:</w:t>
      </w:r>
      <w:r>
        <w:rPr>
          <w:i/>
          <w:iCs/>
        </w:rPr>
        <w:tab/>
        <w:t>Coordination with WT1.2 QoS may be needed.</w:t>
      </w:r>
    </w:p>
    <w:p w14:paraId="68969B09" w14:textId="77777777" w:rsidR="008B0A70" w:rsidRDefault="00A9182A">
      <w:pPr>
        <w:pStyle w:val="NO"/>
        <w:rPr>
          <w:i/>
          <w:iCs/>
        </w:rPr>
      </w:pPr>
      <w:r>
        <w:rPr>
          <w:i/>
          <w:iCs/>
        </w:rPr>
        <w:t>NOTE 6:</w:t>
      </w:r>
      <w:r>
        <w:rPr>
          <w:i/>
          <w:iCs/>
        </w:rPr>
        <w:tab/>
        <w:t xml:space="preserve">System enhancement related to QoS for AI traffic will be handled by WT1.2 QoS, </w:t>
      </w:r>
    </w:p>
    <w:p w14:paraId="74C68A1F" w14:textId="77777777" w:rsidR="008B0A70" w:rsidRDefault="00A9182A">
      <w:pPr>
        <w:pStyle w:val="NO"/>
        <w:rPr>
          <w:i/>
          <w:iCs/>
        </w:rPr>
      </w:pPr>
      <w:r>
        <w:rPr>
          <w:i/>
          <w:iCs/>
        </w:rPr>
        <w:t>NOTE 7:</w:t>
      </w:r>
      <w:r>
        <w:rPr>
          <w:i/>
          <w:iCs/>
        </w:rPr>
        <w:tab/>
        <w:t>Which working groups will determine the characteristics of AI traffic is subject to SA plenary (SA#110) decision.</w:t>
      </w:r>
    </w:p>
    <w:p w14:paraId="7FADD001" w14:textId="77777777" w:rsidR="008B0A70" w:rsidRDefault="00A9182A">
      <w:pPr>
        <w:pStyle w:val="NO"/>
        <w:rPr>
          <w:i/>
          <w:iCs/>
        </w:rPr>
      </w:pPr>
      <w:r>
        <w:rPr>
          <w:i/>
          <w:iCs/>
        </w:rPr>
        <w:t>NOTE 8:</w:t>
      </w:r>
      <w:r>
        <w:rPr>
          <w:i/>
          <w:iCs/>
        </w:rPr>
        <w:tab/>
        <w:t>Coordination with SA3, SA5 and SA6 may be needed on AI inferencing and AI training.</w:t>
      </w:r>
    </w:p>
    <w:p w14:paraId="4A11A33C" w14:textId="77777777" w:rsidR="008B0A70" w:rsidRDefault="00A9182A">
      <w:pPr>
        <w:pStyle w:val="NO"/>
        <w:rPr>
          <w:i/>
          <w:iCs/>
        </w:rPr>
      </w:pPr>
      <w:r>
        <w:rPr>
          <w:i/>
          <w:iCs/>
        </w:rPr>
        <w:t>NOTE 9:</w:t>
      </w:r>
      <w:r>
        <w:rPr>
          <w:i/>
          <w:iCs/>
        </w:rPr>
        <w:tab/>
        <w:t>Coordination with WT#5 and WT#6 may be needed.</w:t>
      </w:r>
    </w:p>
    <w:p w14:paraId="21B00BCA" w14:textId="77777777" w:rsidR="008B0A70" w:rsidRDefault="00A9182A">
      <w:pPr>
        <w:pStyle w:val="NO"/>
        <w:rPr>
          <w:i/>
          <w:iCs/>
        </w:rPr>
      </w:pPr>
      <w:r>
        <w:rPr>
          <w:i/>
          <w:iCs/>
        </w:rPr>
        <w:t>NOTE 10:</w:t>
      </w:r>
      <w:r>
        <w:rPr>
          <w:i/>
          <w:iCs/>
        </w:rPr>
        <w:tab/>
        <w:t>New service charging part may be coordinated with SA5 Charging group.</w:t>
      </w:r>
    </w:p>
    <w:p w14:paraId="0007AA03" w14:textId="09E38796" w:rsidR="008B0A70" w:rsidRDefault="00A9182A" w:rsidP="006D1679">
      <w:pPr>
        <w:pStyle w:val="B2"/>
        <w:ind w:left="0" w:firstLine="0"/>
      </w:pPr>
      <w:r>
        <w:rPr>
          <w:b/>
          <w:bCs/>
          <w:lang w:eastAsia="zh-CN"/>
        </w:rPr>
        <w:t xml:space="preserve">Observation 9: </w:t>
      </w:r>
      <w:r>
        <w:rPr>
          <w:lang w:eastAsia="zh-CN"/>
        </w:rPr>
        <w:t xml:space="preserve">Bullet 5 </w:t>
      </w:r>
      <w:r>
        <w:rPr>
          <w:rFonts w:hint="eastAsia"/>
          <w:lang w:eastAsia="zh-CN"/>
        </w:rPr>
        <w:t>of</w:t>
      </w:r>
      <w:r>
        <w:rPr>
          <w:lang w:eastAsia="zh-CN"/>
        </w:rPr>
        <w:t xml:space="preserve"> WT#3.2 is AI traffic characteristics </w:t>
      </w:r>
      <w:r>
        <w:rPr>
          <w:rFonts w:hint="eastAsia"/>
          <w:lang w:eastAsia="zh-CN"/>
        </w:rPr>
        <w:t>related</w:t>
      </w:r>
      <w:r>
        <w:rPr>
          <w:lang w:eastAsia="zh-CN"/>
        </w:rPr>
        <w:t xml:space="preserve"> </w:t>
      </w:r>
      <w:r>
        <w:rPr>
          <w:rFonts w:hint="eastAsia"/>
          <w:lang w:eastAsia="zh-CN"/>
        </w:rPr>
        <w:t>feature</w:t>
      </w:r>
      <w:r>
        <w:rPr>
          <w:lang w:eastAsia="zh-CN"/>
        </w:rPr>
        <w:t xml:space="preserve">. Its impact to CT1 </w:t>
      </w:r>
      <w:r>
        <w:rPr>
          <w:rFonts w:hint="eastAsia"/>
          <w:lang w:eastAsia="zh-CN"/>
        </w:rPr>
        <w:t>is</w:t>
      </w:r>
      <w:r>
        <w:rPr>
          <w:lang w:eastAsia="zh-CN"/>
        </w:rPr>
        <w:t xml:space="preserve"> depending on AI traffic characteristic study in SA2.</w:t>
      </w:r>
    </w:p>
    <w:p w14:paraId="4111F527" w14:textId="77777777" w:rsidR="008B0A70" w:rsidRDefault="00A9182A" w:rsidP="006D1679">
      <w:pPr>
        <w:pStyle w:val="1"/>
        <w:rPr>
          <w:szCs w:val="36"/>
        </w:rPr>
      </w:pPr>
      <w:r>
        <w:rPr>
          <w:szCs w:val="36"/>
        </w:rPr>
        <w:t>3</w:t>
      </w:r>
      <w:r>
        <w:rPr>
          <w:szCs w:val="36"/>
        </w:rPr>
        <w:tab/>
      </w:r>
      <w:r w:rsidRPr="006D1679">
        <w:rPr>
          <w:szCs w:val="36"/>
        </w:rPr>
        <w:t>AI Agent Protocols in the IETF and Industry</w:t>
      </w:r>
    </w:p>
    <w:p w14:paraId="68F6BE9F" w14:textId="77777777" w:rsidR="008B0A70" w:rsidRDefault="00A9182A">
      <w:pPr>
        <w:rPr>
          <w:lang w:val="en-US"/>
        </w:rPr>
      </w:pPr>
      <w:r>
        <w:rPr>
          <w:lang w:val="en-US"/>
        </w:rPr>
        <w:t xml:space="preserve">A significant number of Internet-Drafts and discussion related to AI agent protocols have been discussed during IETF#123 Madrid and IETF#124 Montreal. The ongoing discussions </w:t>
      </w:r>
      <w:r>
        <w:rPr>
          <w:rFonts w:hint="eastAsia"/>
          <w:lang w:val="en-US" w:eastAsia="zh-CN"/>
        </w:rPr>
        <w:t>are</w:t>
      </w:r>
      <w:r>
        <w:rPr>
          <w:lang w:val="en-US"/>
        </w:rPr>
        <w:t xml:space="preserve"> mainly </w:t>
      </w:r>
      <w:r>
        <w:rPr>
          <w:rFonts w:hint="eastAsia"/>
          <w:lang w:val="en-US" w:eastAsia="zh-CN"/>
        </w:rPr>
        <w:t>about</w:t>
      </w:r>
      <w:r>
        <w:rPr>
          <w:lang w:val="en-US"/>
        </w:rPr>
        <w:t xml:space="preserve"> three areas: 1) AI agent protocol framework, 2) AI agent management and </w:t>
      </w:r>
      <w:r>
        <w:rPr>
          <w:rFonts w:hint="eastAsia"/>
          <w:lang w:val="en-US" w:eastAsia="zh-CN"/>
        </w:rPr>
        <w:t>security</w:t>
      </w:r>
      <w:r>
        <w:rPr>
          <w:lang w:val="en-US"/>
        </w:rPr>
        <w:t xml:space="preserve">, and 3) AI agent communication mechanism. </w:t>
      </w:r>
    </w:p>
    <w:p w14:paraId="5CFBBEFD" w14:textId="5D2531D3" w:rsidR="008B0A70" w:rsidRDefault="00A9182A">
      <w:r>
        <w:t xml:space="preserve">Parallel to the standardization efforts within IETF, the IT industry has introduced various agent protocols driven by different strategic paradigms. These mainstream protocols generally fall into two categories: Model-Context Centric Protocols (e.g., </w:t>
      </w:r>
      <w:hyperlink r:id="rId8" w:history="1">
        <w:r>
          <w:rPr>
            <w:rStyle w:val="af"/>
          </w:rPr>
          <w:t>MCP</w:t>
        </w:r>
      </w:hyperlink>
      <w:r>
        <w:rPr>
          <w:rStyle w:val="af"/>
        </w:rPr>
        <w:t xml:space="preserve"> [</w:t>
      </w:r>
      <w:r w:rsidR="00416E2A">
        <w:rPr>
          <w:rStyle w:val="af"/>
        </w:rPr>
        <w:t>3</w:t>
      </w:r>
      <w:r>
        <w:rPr>
          <w:rStyle w:val="af"/>
        </w:rPr>
        <w:t>]</w:t>
      </w:r>
      <w:r>
        <w:t xml:space="preserve">, </w:t>
      </w:r>
      <w:hyperlink r:id="rId9" w:history="1">
        <w:r>
          <w:rPr>
            <w:rStyle w:val="af"/>
            <w:rFonts w:hint="eastAsia"/>
          </w:rPr>
          <w:t>agent.json</w:t>
        </w:r>
      </w:hyperlink>
      <w:r>
        <w:rPr>
          <w:rStyle w:val="af"/>
        </w:rPr>
        <w:t xml:space="preserve"> [</w:t>
      </w:r>
      <w:r w:rsidR="00416E2A">
        <w:rPr>
          <w:rStyle w:val="af"/>
        </w:rPr>
        <w:t>4</w:t>
      </w:r>
      <w:r>
        <w:rPr>
          <w:rStyle w:val="af"/>
        </w:rPr>
        <w:t>]</w:t>
      </w:r>
      <w:r>
        <w:rPr>
          <w:rFonts w:hint="eastAsia"/>
        </w:rPr>
        <w:t xml:space="preserve">) and Inter-Agent Communication Protocols (e.g., </w:t>
      </w:r>
      <w:hyperlink r:id="rId10" w:history="1">
        <w:r>
          <w:rPr>
            <w:rStyle w:val="af"/>
            <w:rFonts w:hint="eastAsia"/>
          </w:rPr>
          <w:t>A2A</w:t>
        </w:r>
      </w:hyperlink>
      <w:r>
        <w:rPr>
          <w:rStyle w:val="af"/>
        </w:rPr>
        <w:t xml:space="preserve"> [</w:t>
      </w:r>
      <w:r w:rsidR="00416E2A">
        <w:rPr>
          <w:rStyle w:val="af"/>
        </w:rPr>
        <w:t>5</w:t>
      </w:r>
      <w:r>
        <w:rPr>
          <w:rStyle w:val="af"/>
        </w:rPr>
        <w:t>]</w:t>
      </w:r>
      <w:r>
        <w:rPr>
          <w:rFonts w:hint="eastAsia"/>
        </w:rPr>
        <w:t xml:space="preserve">, </w:t>
      </w:r>
      <w:hyperlink r:id="rId11" w:history="1">
        <w:r>
          <w:rPr>
            <w:rStyle w:val="af"/>
            <w:rFonts w:hint="eastAsia"/>
          </w:rPr>
          <w:t>ANP</w:t>
        </w:r>
      </w:hyperlink>
      <w:r>
        <w:rPr>
          <w:rStyle w:val="af"/>
        </w:rPr>
        <w:t xml:space="preserve"> [</w:t>
      </w:r>
      <w:r w:rsidR="00416E2A">
        <w:rPr>
          <w:rStyle w:val="af"/>
        </w:rPr>
        <w:t>6</w:t>
      </w:r>
      <w:r>
        <w:rPr>
          <w:rStyle w:val="af"/>
        </w:rPr>
        <w:t>]</w:t>
      </w:r>
      <w:r>
        <w:rPr>
          <w:rFonts w:hint="eastAsia"/>
        </w:rPr>
        <w:t xml:space="preserve">, </w:t>
      </w:r>
      <w:hyperlink r:id="rId12" w:history="1">
        <w:r>
          <w:rPr>
            <w:rStyle w:val="af"/>
            <w:rFonts w:hint="eastAsia"/>
          </w:rPr>
          <w:t>AConP</w:t>
        </w:r>
      </w:hyperlink>
      <w:r>
        <w:rPr>
          <w:rStyle w:val="af"/>
        </w:rPr>
        <w:t xml:space="preserve"> [</w:t>
      </w:r>
      <w:r w:rsidR="00416E2A">
        <w:rPr>
          <w:rStyle w:val="af"/>
        </w:rPr>
        <w:t>7</w:t>
      </w:r>
      <w:r>
        <w:rPr>
          <w:rStyle w:val="af"/>
        </w:rPr>
        <w:t>]</w:t>
      </w:r>
      <w:r>
        <w:rPr>
          <w:rFonts w:hint="eastAsia"/>
        </w:rPr>
        <w:t xml:space="preserve">, </w:t>
      </w:r>
      <w:hyperlink r:id="rId13" w:history="1">
        <w:r>
          <w:rPr>
            <w:rStyle w:val="af"/>
          </w:rPr>
          <w:t>AGNTCY</w:t>
        </w:r>
      </w:hyperlink>
      <w:r>
        <w:rPr>
          <w:rStyle w:val="af"/>
        </w:rPr>
        <w:t xml:space="preserve"> [</w:t>
      </w:r>
      <w:r w:rsidR="00416E2A">
        <w:rPr>
          <w:rStyle w:val="af"/>
        </w:rPr>
        <w:t>8</w:t>
      </w:r>
      <w:r>
        <w:rPr>
          <w:rStyle w:val="af"/>
        </w:rPr>
        <w:t>]</w:t>
      </w:r>
      <w:r>
        <w:rPr>
          <w:rFonts w:hint="eastAsia"/>
        </w:rPr>
        <w:t xml:space="preserve">). </w:t>
      </w:r>
    </w:p>
    <w:p w14:paraId="40DAD8F6" w14:textId="77777777" w:rsidR="008B0A70" w:rsidRDefault="00A9182A">
      <w:pPr>
        <w:pStyle w:val="a8"/>
        <w:numPr>
          <w:ilvl w:val="0"/>
          <w:numId w:val="9"/>
        </w:numPr>
        <w:rPr>
          <w:sz w:val="20"/>
          <w:szCs w:val="20"/>
        </w:rPr>
      </w:pPr>
      <w:r>
        <w:rPr>
          <w:sz w:val="20"/>
          <w:szCs w:val="20"/>
        </w:rPr>
        <w:t xml:space="preserve">Model-centric protocols, such as Model Context Protocol (MCP) (Anthropic, 2024), primarily address the interface between models and tools, seeking ecosystem consolidation around specific technology providers. </w:t>
      </w:r>
    </w:p>
    <w:p w14:paraId="26C2222C" w14:textId="77777777" w:rsidR="008B0A70" w:rsidRDefault="00A9182A">
      <w:pPr>
        <w:pStyle w:val="a8"/>
        <w:numPr>
          <w:ilvl w:val="0"/>
          <w:numId w:val="9"/>
        </w:numPr>
        <w:rPr>
          <w:sz w:val="20"/>
          <w:szCs w:val="20"/>
        </w:rPr>
      </w:pPr>
      <w:r>
        <w:rPr>
          <w:sz w:val="20"/>
          <w:szCs w:val="20"/>
        </w:rPr>
        <w:t>Inter-agent protocols, such as Agent-to-Agent (A2A) (Google, 2025), focus on peer-level collaboration among agents. A2A enables AI agents, built on diverse frameworks by different companies running on separate servers, to communicate and collaborate effectively, rather than interacting through a traditional “tool API” relationship.</w:t>
      </w:r>
    </w:p>
    <w:p w14:paraId="00A5AC6F" w14:textId="77777777" w:rsidR="008B0A70" w:rsidRDefault="00A9182A" w:rsidP="00F92FE3">
      <w:pPr>
        <w:pStyle w:val="a8"/>
        <w:numPr>
          <w:ilvl w:val="0"/>
          <w:numId w:val="9"/>
        </w:numPr>
        <w:spacing w:after="180" w:afterAutospacing="0"/>
        <w:rPr>
          <w:sz w:val="20"/>
          <w:szCs w:val="20"/>
        </w:rPr>
      </w:pPr>
      <w:r>
        <w:rPr>
          <w:sz w:val="20"/>
          <w:szCs w:val="20"/>
        </w:rPr>
        <w:lastRenderedPageBreak/>
        <w:t xml:space="preserve">Open network initiatives like the Agent Network Protocol (ANP) (ANP community and W3C, 2024) represent a decentralized vision, aiming to establish an open "Agent Internet" that fosters interoperability regardless of the underlying vendor or </w:t>
      </w:r>
      <w:r>
        <w:rPr>
          <w:rFonts w:hint="eastAsia"/>
          <w:sz w:val="20"/>
          <w:szCs w:val="20"/>
          <w:lang w:eastAsia="zh-CN"/>
        </w:rPr>
        <w:t>protocol</w:t>
      </w:r>
      <w:r>
        <w:rPr>
          <w:sz w:val="20"/>
          <w:szCs w:val="20"/>
        </w:rPr>
        <w:t xml:space="preserve"> stack.</w:t>
      </w:r>
    </w:p>
    <w:p w14:paraId="6ED4C582" w14:textId="77777777" w:rsidR="008B0A70" w:rsidRDefault="00A9182A" w:rsidP="00F92FE3">
      <w:pPr>
        <w:rPr>
          <w:lang w:eastAsia="zh-CN"/>
        </w:rPr>
      </w:pPr>
      <w:r>
        <w:rPr>
          <w:b/>
          <w:bCs/>
          <w:lang w:eastAsia="zh-CN"/>
        </w:rPr>
        <w:t xml:space="preserve">Observation 10: </w:t>
      </w:r>
      <w:r>
        <w:rPr>
          <w:lang w:eastAsia="zh-CN"/>
        </w:rPr>
        <w:t xml:space="preserve">SDOs (e.g., IETF) have provided a wealth of materials </w:t>
      </w:r>
      <w:r>
        <w:rPr>
          <w:rFonts w:hint="eastAsia"/>
          <w:lang w:eastAsia="zh-CN"/>
        </w:rPr>
        <w:t>and</w:t>
      </w:r>
      <w:r>
        <w:rPr>
          <w:lang w:eastAsia="zh-CN"/>
        </w:rPr>
        <w:t xml:space="preserve"> </w:t>
      </w:r>
      <w:r>
        <w:rPr>
          <w:rFonts w:hint="eastAsia"/>
          <w:lang w:eastAsia="zh-CN"/>
        </w:rPr>
        <w:t>candidate</w:t>
      </w:r>
      <w:r>
        <w:rPr>
          <w:lang w:eastAsia="zh-CN"/>
        </w:rPr>
        <w:t xml:space="preserve"> </w:t>
      </w:r>
      <w:r>
        <w:rPr>
          <w:rFonts w:hint="eastAsia"/>
          <w:lang w:eastAsia="zh-CN"/>
        </w:rPr>
        <w:t>technologies</w:t>
      </w:r>
      <w:r>
        <w:rPr>
          <w:lang w:eastAsia="zh-CN"/>
        </w:rPr>
        <w:t xml:space="preserve"> on AI agent protocols.</w:t>
      </w:r>
    </w:p>
    <w:p w14:paraId="73AA0C5A" w14:textId="77777777" w:rsidR="008B0A70" w:rsidRDefault="00A9182A">
      <w:pPr>
        <w:rPr>
          <w:lang w:eastAsia="zh-CN"/>
        </w:rPr>
      </w:pPr>
      <w:r>
        <w:rPr>
          <w:b/>
          <w:bCs/>
          <w:lang w:eastAsia="zh-CN"/>
        </w:rPr>
        <w:t xml:space="preserve">Observation 11: </w:t>
      </w:r>
      <w:r>
        <w:rPr>
          <w:lang w:eastAsia="zh-CN"/>
        </w:rPr>
        <w:t xml:space="preserve">There are various agent protocols driven by </w:t>
      </w:r>
      <w:r>
        <w:rPr>
          <w:rFonts w:hint="eastAsia"/>
          <w:lang w:eastAsia="zh-CN"/>
        </w:rPr>
        <w:t>different</w:t>
      </w:r>
      <w:r>
        <w:rPr>
          <w:lang w:eastAsia="zh-CN"/>
        </w:rPr>
        <w:t xml:space="preserve"> strategic paradigms from the IT </w:t>
      </w:r>
      <w:r>
        <w:rPr>
          <w:rFonts w:hint="eastAsia"/>
          <w:lang w:eastAsia="zh-CN"/>
        </w:rPr>
        <w:t>industry</w:t>
      </w:r>
      <w:r>
        <w:rPr>
          <w:lang w:eastAsia="zh-CN"/>
        </w:rPr>
        <w:t xml:space="preserve">, CT1 should </w:t>
      </w:r>
      <w:r>
        <w:rPr>
          <w:rFonts w:hint="eastAsia"/>
          <w:lang w:eastAsia="zh-CN"/>
        </w:rPr>
        <w:t>study</w:t>
      </w:r>
      <w:r>
        <w:rPr>
          <w:lang w:eastAsia="zh-CN"/>
        </w:rPr>
        <w:t xml:space="preserve"> </w:t>
      </w:r>
      <w:r>
        <w:rPr>
          <w:rFonts w:hint="eastAsia"/>
          <w:lang w:eastAsia="zh-CN"/>
        </w:rPr>
        <w:t>the</w:t>
      </w:r>
      <w:r>
        <w:rPr>
          <w:lang w:eastAsia="zh-CN"/>
        </w:rPr>
        <w:t xml:space="preserve"> pros and cons </w:t>
      </w:r>
      <w:r>
        <w:rPr>
          <w:rFonts w:hint="eastAsia"/>
          <w:lang w:eastAsia="zh-CN"/>
        </w:rPr>
        <w:t>of</w:t>
      </w:r>
      <w:r>
        <w:rPr>
          <w:lang w:eastAsia="zh-CN"/>
        </w:rPr>
        <w:t xml:space="preserve"> </w:t>
      </w:r>
      <w:r>
        <w:rPr>
          <w:rFonts w:hint="eastAsia"/>
          <w:lang w:eastAsia="zh-CN"/>
        </w:rPr>
        <w:t>different</w:t>
      </w:r>
      <w:r>
        <w:rPr>
          <w:lang w:eastAsia="zh-CN"/>
        </w:rPr>
        <w:t xml:space="preserve"> AI agent </w:t>
      </w:r>
      <w:r>
        <w:rPr>
          <w:rFonts w:hint="eastAsia"/>
          <w:lang w:eastAsia="zh-CN"/>
        </w:rPr>
        <w:t>protocol</w:t>
      </w:r>
      <w:r>
        <w:rPr>
          <w:lang w:eastAsia="zh-CN"/>
        </w:rPr>
        <w:t xml:space="preserve"> </w:t>
      </w:r>
      <w:r>
        <w:rPr>
          <w:rFonts w:hint="eastAsia"/>
          <w:lang w:eastAsia="zh-CN"/>
        </w:rPr>
        <w:t>patterns</w:t>
      </w:r>
      <w:r>
        <w:rPr>
          <w:lang w:eastAsia="zh-CN"/>
        </w:rPr>
        <w:t xml:space="preserve"> for 6G </w:t>
      </w:r>
      <w:r>
        <w:rPr>
          <w:rFonts w:hint="eastAsia"/>
          <w:lang w:eastAsia="zh-CN"/>
        </w:rPr>
        <w:t>system</w:t>
      </w:r>
      <w:r>
        <w:rPr>
          <w:lang w:eastAsia="zh-CN"/>
        </w:rPr>
        <w:t>.</w:t>
      </w:r>
    </w:p>
    <w:p w14:paraId="5DA8D54D" w14:textId="77777777" w:rsidR="008B0A70" w:rsidRDefault="00A9182A">
      <w:r>
        <w:rPr>
          <w:b/>
          <w:bCs/>
          <w:u w:val="single"/>
          <w:lang w:eastAsia="zh-CN"/>
        </w:rPr>
        <w:t>Proposal 3:</w:t>
      </w:r>
      <w:r>
        <w:rPr>
          <w:u w:val="single"/>
          <w:lang w:eastAsia="zh-CN"/>
        </w:rPr>
        <w:t xml:space="preserve"> CT1 should study on the candidate AI agent protocols, including the protocols from the industry and other SDOs (e.g., IETF)</w:t>
      </w:r>
      <w:r>
        <w:rPr>
          <w:rFonts w:hint="eastAsia"/>
          <w:u w:val="single"/>
          <w:lang w:eastAsia="zh-CN"/>
        </w:rPr>
        <w:t>,</w:t>
      </w:r>
      <w:r>
        <w:rPr>
          <w:u w:val="single"/>
          <w:lang w:eastAsia="zh-CN"/>
        </w:rPr>
        <w:t xml:space="preserve"> to support the </w:t>
      </w:r>
      <w:r>
        <w:rPr>
          <w:rFonts w:hint="eastAsia"/>
          <w:u w:val="single"/>
          <w:lang w:eastAsia="zh-CN"/>
        </w:rPr>
        <w:t>communication</w:t>
      </w:r>
      <w:r>
        <w:rPr>
          <w:u w:val="single"/>
          <w:lang w:eastAsia="zh-CN"/>
        </w:rPr>
        <w:t xml:space="preserve"> </w:t>
      </w:r>
      <w:r>
        <w:rPr>
          <w:rFonts w:hint="eastAsia"/>
          <w:u w:val="single"/>
          <w:lang w:eastAsia="zh-CN"/>
        </w:rPr>
        <w:t>between</w:t>
      </w:r>
      <w:r>
        <w:rPr>
          <w:u w:val="single"/>
          <w:lang w:eastAsia="zh-CN"/>
        </w:rPr>
        <w:t xml:space="preserve"> AI agent on UE and AI agent in the core network </w:t>
      </w:r>
      <w:r>
        <w:rPr>
          <w:rFonts w:hint="eastAsia"/>
          <w:u w:val="single"/>
          <w:lang w:eastAsia="zh-CN"/>
        </w:rPr>
        <w:t>and</w:t>
      </w:r>
      <w:r>
        <w:rPr>
          <w:u w:val="single"/>
          <w:lang w:eastAsia="zh-CN"/>
        </w:rPr>
        <w:t xml:space="preserve"> </w:t>
      </w:r>
      <w:r>
        <w:rPr>
          <w:rFonts w:hint="eastAsia"/>
          <w:u w:val="single"/>
          <w:lang w:eastAsia="zh-CN"/>
        </w:rPr>
        <w:t>between</w:t>
      </w:r>
      <w:r>
        <w:rPr>
          <w:u w:val="single"/>
          <w:lang w:eastAsia="zh-CN"/>
        </w:rPr>
        <w:t xml:space="preserve"> AI agent on different UEs via the core network.</w:t>
      </w:r>
    </w:p>
    <w:p w14:paraId="310BC783" w14:textId="77777777" w:rsidR="008B0A70" w:rsidRDefault="00A9182A">
      <w:pPr>
        <w:pStyle w:val="1"/>
        <w:rPr>
          <w:szCs w:val="36"/>
        </w:rPr>
      </w:pPr>
      <w:r>
        <w:rPr>
          <w:szCs w:val="36"/>
        </w:rPr>
        <w:t>4</w:t>
      </w:r>
      <w:r>
        <w:rPr>
          <w:szCs w:val="36"/>
        </w:rPr>
        <w:tab/>
      </w:r>
      <w:r>
        <w:rPr>
          <w:szCs w:val="36"/>
          <w:lang w:eastAsia="zh-CN"/>
        </w:rPr>
        <w:t>P</w:t>
      </w:r>
      <w:r>
        <w:rPr>
          <w:lang w:eastAsia="zh-CN"/>
        </w:rPr>
        <w:t xml:space="preserve">otential study </w:t>
      </w:r>
      <w:r>
        <w:rPr>
          <w:rFonts w:hint="eastAsia"/>
          <w:lang w:eastAsia="zh-CN"/>
        </w:rPr>
        <w:t>objective</w:t>
      </w:r>
      <w:r>
        <w:rPr>
          <w:lang w:eastAsia="zh-CN"/>
        </w:rPr>
        <w:t xml:space="preserve">s for AI Agent in CT1 </w:t>
      </w:r>
    </w:p>
    <w:p w14:paraId="2BF1AC95" w14:textId="2EC0B0EC" w:rsidR="008B0A70" w:rsidRDefault="00A9182A">
      <w:pPr>
        <w:rPr>
          <w:lang w:val="en-US" w:eastAsia="zh-CN"/>
        </w:rPr>
      </w:pPr>
      <w:r>
        <w:rPr>
          <w:lang w:val="en-US" w:eastAsia="zh-CN"/>
        </w:rPr>
        <w:t>Based on the O</w:t>
      </w:r>
      <w:r>
        <w:rPr>
          <w:rFonts w:hint="eastAsia"/>
          <w:lang w:val="en-US" w:eastAsia="zh-CN"/>
        </w:rPr>
        <w:t>bservation</w:t>
      </w:r>
      <w:r>
        <w:rPr>
          <w:lang w:val="en-US" w:eastAsia="zh-CN"/>
        </w:rPr>
        <w:t xml:space="preserve"> 1-11 </w:t>
      </w:r>
      <w:r>
        <w:rPr>
          <w:rFonts w:hint="eastAsia"/>
          <w:lang w:val="en-US" w:eastAsia="zh-CN"/>
        </w:rPr>
        <w:t>and</w:t>
      </w:r>
      <w:r>
        <w:rPr>
          <w:lang w:val="en-US" w:eastAsia="zh-CN"/>
        </w:rPr>
        <w:t xml:space="preserve"> P</w:t>
      </w:r>
      <w:r>
        <w:rPr>
          <w:rFonts w:hint="eastAsia"/>
          <w:lang w:val="en-US" w:eastAsia="zh-CN"/>
        </w:rPr>
        <w:t>roposal</w:t>
      </w:r>
      <w:r>
        <w:rPr>
          <w:lang w:val="en-US" w:eastAsia="zh-CN"/>
        </w:rPr>
        <w:t xml:space="preserve"> 1-3, potential study objectives for AI </w:t>
      </w:r>
      <w:r>
        <w:rPr>
          <w:rFonts w:hint="eastAsia"/>
          <w:lang w:val="en-US" w:eastAsia="zh-CN"/>
        </w:rPr>
        <w:t>a</w:t>
      </w:r>
      <w:r>
        <w:rPr>
          <w:lang w:val="en-US" w:eastAsia="zh-CN"/>
        </w:rPr>
        <w:t xml:space="preserve">gent in CT1 </w:t>
      </w:r>
      <w:r w:rsidR="00D87AB9">
        <w:rPr>
          <w:lang w:val="en-US" w:eastAsia="zh-CN"/>
        </w:rPr>
        <w:t>are</w:t>
      </w:r>
      <w:r>
        <w:rPr>
          <w:lang w:val="en-US" w:eastAsia="zh-CN"/>
        </w:rPr>
        <w:t xml:space="preserve"> proposed.</w:t>
      </w:r>
    </w:p>
    <w:p w14:paraId="7176883F" w14:textId="57443C73" w:rsidR="008B0A70" w:rsidRDefault="00A9182A">
      <w:pPr>
        <w:rPr>
          <w:lang w:val="en-US" w:eastAsia="zh-CN"/>
        </w:rPr>
      </w:pPr>
      <w:r>
        <w:rPr>
          <w:lang w:val="en-US" w:eastAsia="zh-CN"/>
        </w:rPr>
        <w:t xml:space="preserve">The potential objectives for AI </w:t>
      </w:r>
      <w:r>
        <w:rPr>
          <w:rFonts w:hint="eastAsia"/>
          <w:lang w:val="en-US" w:eastAsia="zh-CN"/>
        </w:rPr>
        <w:t>a</w:t>
      </w:r>
      <w:r>
        <w:rPr>
          <w:lang w:val="en-US" w:eastAsia="zh-CN"/>
        </w:rPr>
        <w:t xml:space="preserve">gent in CT1 </w:t>
      </w:r>
      <w:r w:rsidR="00D87AB9">
        <w:rPr>
          <w:lang w:val="en-US" w:eastAsia="zh-CN"/>
        </w:rPr>
        <w:t>include</w:t>
      </w:r>
      <w:r>
        <w:rPr>
          <w:lang w:val="en-US" w:eastAsia="zh-CN"/>
        </w:rPr>
        <w:t xml:space="preserve"> </w:t>
      </w:r>
      <w:r>
        <w:rPr>
          <w:lang w:val="en-US"/>
        </w:rPr>
        <w:t>the following aspects:</w:t>
      </w:r>
    </w:p>
    <w:p w14:paraId="6B55DAF6" w14:textId="77777777" w:rsidR="008B0A70" w:rsidRDefault="00A9182A">
      <w:r>
        <w:rPr>
          <w:lang w:val="en-US" w:eastAsia="zh-CN"/>
        </w:rPr>
        <w:t xml:space="preserve">1. </w:t>
      </w:r>
      <w:r>
        <w:t xml:space="preserve">Study on the candidate protocols and interface design for </w:t>
      </w:r>
      <w:r>
        <w:rPr>
          <w:rFonts w:hint="eastAsia"/>
          <w:lang w:eastAsia="zh-CN"/>
        </w:rPr>
        <w:t>the</w:t>
      </w:r>
      <w:r>
        <w:t xml:space="preserve"> </w:t>
      </w:r>
      <w:r>
        <w:rPr>
          <w:rFonts w:hint="eastAsia"/>
          <w:lang w:eastAsia="zh-CN"/>
        </w:rPr>
        <w:t>interaction</w:t>
      </w:r>
      <w:r>
        <w:rPr>
          <w:lang w:eastAsia="zh-CN"/>
        </w:rPr>
        <w:t xml:space="preserve"> </w:t>
      </w:r>
      <w:r>
        <w:t>between AI agent on different UEs via the core network and between AI agent on UE and AI agent in the</w:t>
      </w:r>
      <w:r>
        <w:rPr>
          <w:rFonts w:hint="eastAsia"/>
          <w:lang w:eastAsia="zh-CN"/>
        </w:rPr>
        <w:t xml:space="preserve"> </w:t>
      </w:r>
      <w:r>
        <w:rPr>
          <w:lang w:eastAsia="zh-CN"/>
        </w:rPr>
        <w:t xml:space="preserve">core </w:t>
      </w:r>
      <w:r>
        <w:t>network, taking into account the protocols from the industry and other SDOs (e.g., IETF)</w:t>
      </w:r>
      <w:r>
        <w:rPr>
          <w:lang w:eastAsia="zh-CN"/>
        </w:rPr>
        <w:t>.</w:t>
      </w:r>
    </w:p>
    <w:p w14:paraId="57BDF5CB" w14:textId="77777777" w:rsidR="008B0A70" w:rsidRDefault="00A9182A">
      <w:pPr>
        <w:pStyle w:val="a8"/>
        <w:numPr>
          <w:ilvl w:val="0"/>
          <w:numId w:val="11"/>
        </w:numPr>
        <w:spacing w:before="0" w:beforeAutospacing="0" w:after="180" w:afterAutospacing="0"/>
        <w:rPr>
          <w:sz w:val="20"/>
          <w:szCs w:val="20"/>
        </w:rPr>
      </w:pPr>
      <w:r>
        <w:rPr>
          <w:sz w:val="20"/>
          <w:szCs w:val="20"/>
        </w:rPr>
        <w:t xml:space="preserve">1.1 Study on the protocol requirements </w:t>
      </w:r>
      <w:r>
        <w:rPr>
          <w:rFonts w:hint="eastAsia"/>
          <w:sz w:val="20"/>
          <w:szCs w:val="20"/>
          <w:lang w:eastAsia="zh-CN"/>
        </w:rPr>
        <w:t>and</w:t>
      </w:r>
      <w:r>
        <w:rPr>
          <w:sz w:val="20"/>
          <w:szCs w:val="20"/>
        </w:rPr>
        <w:t xml:space="preserve"> interface design to support the </w:t>
      </w:r>
      <w:r>
        <w:rPr>
          <w:rFonts w:hint="eastAsia"/>
          <w:sz w:val="20"/>
          <w:szCs w:val="20"/>
          <w:lang w:eastAsia="zh-CN"/>
        </w:rPr>
        <w:t>standardized</w:t>
      </w:r>
      <w:r>
        <w:rPr>
          <w:sz w:val="20"/>
          <w:szCs w:val="20"/>
        </w:rPr>
        <w:t xml:space="preserve"> </w:t>
      </w:r>
      <w:r>
        <w:rPr>
          <w:rFonts w:hint="eastAsia"/>
          <w:sz w:val="20"/>
          <w:szCs w:val="20"/>
          <w:lang w:eastAsia="zh-CN"/>
        </w:rPr>
        <w:t>intent</w:t>
      </w:r>
      <w:r>
        <w:rPr>
          <w:sz w:val="20"/>
          <w:szCs w:val="20"/>
        </w:rPr>
        <w:t>-</w:t>
      </w:r>
      <w:r>
        <w:rPr>
          <w:rFonts w:hint="eastAsia"/>
          <w:sz w:val="20"/>
          <w:szCs w:val="20"/>
          <w:lang w:eastAsia="zh-CN"/>
        </w:rPr>
        <w:t>based</w:t>
      </w:r>
      <w:r>
        <w:rPr>
          <w:sz w:val="20"/>
          <w:szCs w:val="20"/>
        </w:rPr>
        <w:t xml:space="preserve"> </w:t>
      </w:r>
      <w:r>
        <w:rPr>
          <w:sz w:val="20"/>
          <w:szCs w:val="20"/>
          <w:lang w:eastAsia="zh-CN"/>
        </w:rPr>
        <w:t>interaction between UE and the core network.</w:t>
      </w:r>
    </w:p>
    <w:p w14:paraId="2D8B5246" w14:textId="2B161C6F" w:rsidR="008B0A70" w:rsidRDefault="00A9182A">
      <w:pPr>
        <w:pStyle w:val="a8"/>
        <w:numPr>
          <w:ilvl w:val="0"/>
          <w:numId w:val="11"/>
        </w:numPr>
        <w:spacing w:before="0" w:beforeAutospacing="0" w:after="180" w:afterAutospacing="0"/>
        <w:rPr>
          <w:sz w:val="20"/>
          <w:szCs w:val="20"/>
        </w:rPr>
      </w:pPr>
      <w:r>
        <w:rPr>
          <w:sz w:val="20"/>
          <w:szCs w:val="20"/>
        </w:rPr>
        <w:t>1.2 Study on the protocol requirements and interface design for</w:t>
      </w:r>
      <w:r w:rsidR="0023057B">
        <w:rPr>
          <w:sz w:val="20"/>
          <w:szCs w:val="20"/>
        </w:rPr>
        <w:t xml:space="preserve"> </w:t>
      </w:r>
      <w:r w:rsidR="0023057B">
        <w:rPr>
          <w:rFonts w:hint="eastAsia"/>
          <w:sz w:val="20"/>
          <w:szCs w:val="20"/>
          <w:lang w:eastAsia="zh-CN"/>
        </w:rPr>
        <w:t>enabling</w:t>
      </w:r>
      <w:r>
        <w:rPr>
          <w:sz w:val="20"/>
          <w:szCs w:val="20"/>
        </w:rPr>
        <w:t xml:space="preserve"> </w:t>
      </w:r>
      <w:r>
        <w:rPr>
          <w:rFonts w:hint="eastAsia"/>
          <w:sz w:val="20"/>
          <w:szCs w:val="20"/>
          <w:lang w:eastAsia="zh-CN"/>
        </w:rPr>
        <w:t>communication</w:t>
      </w:r>
      <w:r>
        <w:rPr>
          <w:sz w:val="20"/>
          <w:szCs w:val="20"/>
        </w:rPr>
        <w:t xml:space="preserve"> </w:t>
      </w:r>
      <w:r>
        <w:rPr>
          <w:rFonts w:hint="eastAsia"/>
          <w:sz w:val="20"/>
          <w:szCs w:val="20"/>
          <w:lang w:eastAsia="zh-CN"/>
        </w:rPr>
        <w:t>between</w:t>
      </w:r>
      <w:r>
        <w:rPr>
          <w:sz w:val="20"/>
          <w:szCs w:val="20"/>
        </w:rPr>
        <w:t xml:space="preserve"> AI agent on </w:t>
      </w:r>
      <w:r>
        <w:rPr>
          <w:rFonts w:hint="eastAsia"/>
          <w:sz w:val="20"/>
          <w:szCs w:val="20"/>
          <w:lang w:eastAsia="zh-CN"/>
        </w:rPr>
        <w:t>different</w:t>
      </w:r>
      <w:r>
        <w:rPr>
          <w:sz w:val="20"/>
          <w:szCs w:val="20"/>
        </w:rPr>
        <w:t xml:space="preserve"> UEs via the core network (e.g., UE agent registration,</w:t>
      </w:r>
      <w:r>
        <w:t xml:space="preserve"> </w:t>
      </w:r>
      <w:r>
        <w:rPr>
          <w:sz w:val="20"/>
          <w:szCs w:val="20"/>
        </w:rPr>
        <w:t>identification, authentication, discovery)</w:t>
      </w:r>
    </w:p>
    <w:p w14:paraId="54E025FD" w14:textId="553B559E" w:rsidR="008B0A70" w:rsidRDefault="00A9182A">
      <w:pPr>
        <w:rPr>
          <w:lang w:val="en-US" w:eastAsia="zh-CN"/>
        </w:rPr>
      </w:pPr>
      <w:r>
        <w:rPr>
          <w:lang w:val="en-US" w:eastAsia="zh-CN"/>
        </w:rPr>
        <w:t xml:space="preserve">2. Study on </w:t>
      </w:r>
      <w:r>
        <w:t xml:space="preserve">the protocol requirements </w:t>
      </w:r>
      <w:r>
        <w:rPr>
          <w:rFonts w:hint="eastAsia"/>
          <w:lang w:eastAsia="zh-CN"/>
        </w:rPr>
        <w:t>and</w:t>
      </w:r>
      <w:r>
        <w:t xml:space="preserve"> interface design to</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transferring</w:t>
      </w:r>
      <w:r>
        <w:rPr>
          <w:lang w:val="en-US" w:eastAsia="zh-CN"/>
        </w:rPr>
        <w:t xml:space="preserve"> </w:t>
      </w:r>
      <w:r>
        <w:rPr>
          <w:rFonts w:hint="eastAsia"/>
          <w:lang w:val="en-US" w:eastAsia="zh-CN"/>
        </w:rPr>
        <w:t>the</w:t>
      </w:r>
      <w:r>
        <w:rPr>
          <w:lang w:val="en-US" w:eastAsia="zh-CN"/>
        </w:rPr>
        <w:t xml:space="preserve"> AI </w:t>
      </w:r>
      <w:r>
        <w:rPr>
          <w:rFonts w:hint="eastAsia"/>
          <w:lang w:val="en-US" w:eastAsia="zh-CN"/>
        </w:rPr>
        <w:t>agent</w:t>
      </w:r>
      <w:r>
        <w:rPr>
          <w:lang w:val="en-US" w:eastAsia="zh-CN"/>
        </w:rPr>
        <w:t xml:space="preserve"> </w:t>
      </w:r>
      <w:r>
        <w:rPr>
          <w:rFonts w:hint="eastAsia"/>
          <w:lang w:val="en-US" w:eastAsia="zh-CN"/>
        </w:rPr>
        <w:t>related</w:t>
      </w:r>
      <w:r>
        <w:rPr>
          <w:lang w:val="en-US" w:eastAsia="zh-CN"/>
        </w:rPr>
        <w:t xml:space="preserve"> </w:t>
      </w:r>
      <w:r>
        <w:rPr>
          <w:rFonts w:hint="eastAsia"/>
          <w:lang w:val="en-US" w:eastAsia="zh-CN"/>
        </w:rPr>
        <w:t>message</w:t>
      </w:r>
      <w:r>
        <w:rPr>
          <w:lang w:val="en-US" w:eastAsia="zh-CN"/>
        </w:rPr>
        <w:t xml:space="preserve">s between UE and </w:t>
      </w:r>
      <w:r w:rsidR="00966C4A">
        <w:rPr>
          <w:lang w:val="en-US" w:eastAsia="zh-CN"/>
        </w:rPr>
        <w:t xml:space="preserve">the </w:t>
      </w:r>
      <w:r>
        <w:rPr>
          <w:lang w:val="en-US" w:eastAsia="zh-CN"/>
        </w:rPr>
        <w:t xml:space="preserve">core </w:t>
      </w:r>
      <w:r>
        <w:rPr>
          <w:rFonts w:hint="eastAsia"/>
          <w:lang w:val="en-US" w:eastAsia="zh-CN"/>
        </w:rPr>
        <w:t>network</w:t>
      </w:r>
      <w:r>
        <w:rPr>
          <w:lang w:val="en-US" w:eastAsia="zh-CN"/>
        </w:rPr>
        <w:t xml:space="preserve">. (e.g., over </w:t>
      </w:r>
      <w:r w:rsidR="00976D15">
        <w:rPr>
          <w:lang w:val="en-US" w:eastAsia="zh-CN"/>
        </w:rPr>
        <w:t>NAS</w:t>
      </w:r>
      <w:r>
        <w:rPr>
          <w:lang w:val="en-US" w:eastAsia="zh-CN"/>
        </w:rPr>
        <w:t xml:space="preserve">, over user </w:t>
      </w:r>
      <w:r>
        <w:rPr>
          <w:rFonts w:hint="eastAsia"/>
          <w:lang w:val="en-US" w:eastAsia="zh-CN"/>
        </w:rPr>
        <w:t>plane</w:t>
      </w:r>
      <w:r>
        <w:rPr>
          <w:lang w:val="en-US" w:eastAsia="zh-CN"/>
        </w:rPr>
        <w:t>).</w:t>
      </w:r>
    </w:p>
    <w:p w14:paraId="361E3D97" w14:textId="77777777" w:rsidR="008B0A70" w:rsidRDefault="008B0A70">
      <w:pPr>
        <w:rPr>
          <w:lang w:val="en-US" w:eastAsia="zh-CN"/>
        </w:rPr>
      </w:pPr>
    </w:p>
    <w:p w14:paraId="412DAC29" w14:textId="77777777" w:rsidR="008B0A70" w:rsidRDefault="00A9182A">
      <w:pPr>
        <w:pStyle w:val="1"/>
        <w:rPr>
          <w:szCs w:val="36"/>
        </w:rPr>
      </w:pPr>
      <w:r>
        <w:rPr>
          <w:szCs w:val="36"/>
        </w:rPr>
        <w:t>5</w:t>
      </w:r>
      <w:r>
        <w:rPr>
          <w:szCs w:val="36"/>
        </w:rPr>
        <w:tab/>
      </w:r>
      <w:r>
        <w:rPr>
          <w:lang w:eastAsia="zh-CN"/>
        </w:rPr>
        <w:t>R</w:t>
      </w:r>
      <w:r>
        <w:rPr>
          <w:rFonts w:hint="eastAsia"/>
          <w:lang w:eastAsia="zh-CN"/>
        </w:rPr>
        <w:t>eference</w:t>
      </w:r>
      <w:r>
        <w:rPr>
          <w:lang w:eastAsia="zh-CN"/>
        </w:rPr>
        <w:t xml:space="preserve"> </w:t>
      </w:r>
    </w:p>
    <w:p w14:paraId="103286BA" w14:textId="77777777" w:rsidR="008B0A70" w:rsidRDefault="00A9182A">
      <w:pPr>
        <w:rPr>
          <w:lang w:eastAsia="zh-CN"/>
        </w:rPr>
      </w:pPr>
      <w:r>
        <w:rPr>
          <w:rFonts w:hint="eastAsia"/>
          <w:lang w:eastAsia="zh-CN"/>
        </w:rPr>
        <w:t>[</w:t>
      </w:r>
      <w:r>
        <w:rPr>
          <w:lang w:eastAsia="zh-CN"/>
        </w:rPr>
        <w:t xml:space="preserve">1] </w:t>
      </w:r>
      <w:hyperlink r:id="rId14" w:history="1">
        <w:r>
          <w:t xml:space="preserve">SP-251634: </w:t>
        </w:r>
        <w:r>
          <w:rPr>
            <w:rStyle w:val="af"/>
            <w:lang w:eastAsia="zh-CN"/>
          </w:rPr>
          <w:t>Detailed FS_6G_ARC Work Task scopes</w:t>
        </w:r>
      </w:hyperlink>
      <w:r>
        <w:rPr>
          <w:lang w:eastAsia="zh-CN"/>
        </w:rPr>
        <w:t>.</w:t>
      </w:r>
    </w:p>
    <w:p w14:paraId="7D673B46" w14:textId="77777777" w:rsidR="008B0A70" w:rsidRDefault="00A9182A">
      <w:pPr>
        <w:rPr>
          <w:lang w:eastAsia="zh-CN"/>
        </w:rPr>
      </w:pPr>
      <w:r>
        <w:rPr>
          <w:rFonts w:hint="eastAsia"/>
          <w:lang w:eastAsia="zh-CN"/>
        </w:rPr>
        <w:t>[</w:t>
      </w:r>
      <w:r>
        <w:rPr>
          <w:lang w:eastAsia="zh-CN"/>
        </w:rPr>
        <w:t xml:space="preserve">2] </w:t>
      </w:r>
      <w:hyperlink r:id="rId15" w:history="1">
        <w:r>
          <w:t xml:space="preserve">3GPP TR 23.801-01 V0.3.0: </w:t>
        </w:r>
        <w:r>
          <w:rPr>
            <w:rStyle w:val="af"/>
            <w:lang w:eastAsia="zh-CN"/>
          </w:rPr>
          <w:t xml:space="preserve">Study on Architecture for 6G System. </w:t>
        </w:r>
      </w:hyperlink>
    </w:p>
    <w:p w14:paraId="1FB2A1CB" w14:textId="2AB98D4A" w:rsidR="008B0A70" w:rsidRDefault="00A9182A">
      <w:r>
        <w:rPr>
          <w:rFonts w:hint="eastAsia"/>
          <w:lang w:eastAsia="zh-CN"/>
        </w:rPr>
        <w:t>[</w:t>
      </w:r>
      <w:r w:rsidR="00416E2A">
        <w:rPr>
          <w:lang w:eastAsia="zh-CN"/>
        </w:rPr>
        <w:t>3</w:t>
      </w:r>
      <w:r>
        <w:rPr>
          <w:lang w:eastAsia="zh-CN"/>
        </w:rPr>
        <w:t xml:space="preserve">] Anthropic, Model Context protocol (MCP), 2024. </w:t>
      </w:r>
      <w:hyperlink r:id="rId16" w:history="1">
        <w:r>
          <w:rPr>
            <w:rStyle w:val="af"/>
          </w:rPr>
          <w:t>Specification - Model Context Protocol</w:t>
        </w:r>
      </w:hyperlink>
      <w:r>
        <w:t>.</w:t>
      </w:r>
    </w:p>
    <w:p w14:paraId="22F5A12B" w14:textId="3752A8C8" w:rsidR="008B0A70" w:rsidRDefault="00A9182A">
      <w:pPr>
        <w:rPr>
          <w:lang w:eastAsia="zh-CN"/>
        </w:rPr>
      </w:pPr>
      <w:r>
        <w:rPr>
          <w:lang w:eastAsia="zh-CN"/>
        </w:rPr>
        <w:t>[</w:t>
      </w:r>
      <w:r w:rsidR="00416E2A">
        <w:rPr>
          <w:lang w:eastAsia="zh-CN"/>
        </w:rPr>
        <w:t>4</w:t>
      </w:r>
      <w:r>
        <w:rPr>
          <w:lang w:eastAsia="zh-CN"/>
        </w:rPr>
        <w:t xml:space="preserve">] </w:t>
      </w:r>
      <w:proofErr w:type="spellStart"/>
      <w:r>
        <w:rPr>
          <w:lang w:eastAsia="zh-CN"/>
        </w:rPr>
        <w:t>WildCardAI</w:t>
      </w:r>
      <w:proofErr w:type="spellEnd"/>
      <w:r>
        <w:rPr>
          <w:lang w:eastAsia="zh-CN"/>
        </w:rPr>
        <w:t xml:space="preserve">, </w:t>
      </w:r>
      <w:proofErr w:type="spellStart"/>
      <w:proofErr w:type="gramStart"/>
      <w:r>
        <w:rPr>
          <w:lang w:eastAsia="zh-CN"/>
        </w:rPr>
        <w:t>agents.json</w:t>
      </w:r>
      <w:proofErr w:type="spellEnd"/>
      <w:proofErr w:type="gramEnd"/>
      <w:r>
        <w:rPr>
          <w:lang w:eastAsia="zh-CN"/>
        </w:rPr>
        <w:t xml:space="preserve"> specification, 2025. </w:t>
      </w:r>
      <w:hyperlink r:id="rId17" w:history="1">
        <w:r>
          <w:rPr>
            <w:rStyle w:val="af"/>
            <w:lang w:eastAsia="zh-CN"/>
          </w:rPr>
          <w:t>https://github.com/wild-card-ai/agents-json</w:t>
        </w:r>
      </w:hyperlink>
      <w:r>
        <w:rPr>
          <w:lang w:eastAsia="zh-CN"/>
        </w:rPr>
        <w:t>.</w:t>
      </w:r>
    </w:p>
    <w:p w14:paraId="4434BFD8" w14:textId="243DBB00" w:rsidR="008B0A70" w:rsidRDefault="00A9182A">
      <w:r>
        <w:rPr>
          <w:rFonts w:hint="eastAsia"/>
          <w:lang w:eastAsia="zh-CN"/>
        </w:rPr>
        <w:t>[</w:t>
      </w:r>
      <w:r w:rsidR="00416E2A">
        <w:rPr>
          <w:lang w:eastAsia="zh-CN"/>
        </w:rPr>
        <w:t>5</w:t>
      </w:r>
      <w:r>
        <w:rPr>
          <w:lang w:eastAsia="zh-CN"/>
        </w:rPr>
        <w:t xml:space="preserve">] Google, Agent2Agent (A2A) protocol, 2025. </w:t>
      </w:r>
      <w:hyperlink r:id="rId18" w:history="1">
        <w:r>
          <w:rPr>
            <w:rStyle w:val="af"/>
          </w:rPr>
          <w:t>https://github.com/google/A2A</w:t>
        </w:r>
      </w:hyperlink>
      <w:r>
        <w:t xml:space="preserve">. </w:t>
      </w:r>
    </w:p>
    <w:p w14:paraId="36B0976A" w14:textId="5DF77270" w:rsidR="008B0A70" w:rsidRDefault="00A9182A">
      <w:pPr>
        <w:rPr>
          <w:lang w:eastAsia="zh-CN"/>
        </w:rPr>
      </w:pPr>
      <w:r>
        <w:rPr>
          <w:rFonts w:hint="eastAsia"/>
          <w:lang w:eastAsia="zh-CN"/>
        </w:rPr>
        <w:t>[</w:t>
      </w:r>
      <w:r w:rsidR="00416E2A">
        <w:rPr>
          <w:lang w:eastAsia="zh-CN"/>
        </w:rPr>
        <w:t>6</w:t>
      </w:r>
      <w:r>
        <w:rPr>
          <w:lang w:eastAsia="zh-CN"/>
        </w:rPr>
        <w:t xml:space="preserve">] ANP </w:t>
      </w:r>
      <w:r>
        <w:rPr>
          <w:rFonts w:hint="eastAsia"/>
          <w:lang w:eastAsia="zh-CN"/>
        </w:rPr>
        <w:t>community</w:t>
      </w:r>
      <w:r>
        <w:rPr>
          <w:lang w:eastAsia="zh-CN"/>
        </w:rPr>
        <w:t xml:space="preserve"> </w:t>
      </w:r>
      <w:r>
        <w:rPr>
          <w:rFonts w:hint="eastAsia"/>
          <w:lang w:eastAsia="zh-CN"/>
        </w:rPr>
        <w:t>and</w:t>
      </w:r>
      <w:r>
        <w:rPr>
          <w:lang w:eastAsia="zh-CN"/>
        </w:rPr>
        <w:t xml:space="preserve"> W3C, Agent Network protocol (ANP), 2024. </w:t>
      </w:r>
      <w:hyperlink r:id="rId19" w:history="1">
        <w:r>
          <w:rPr>
            <w:rStyle w:val="af"/>
          </w:rPr>
          <w:t>Agent Network Protocol (agent-network-protocol.com)</w:t>
        </w:r>
      </w:hyperlink>
      <w:r>
        <w:t>.</w:t>
      </w:r>
    </w:p>
    <w:p w14:paraId="2FAD7E19" w14:textId="636E3A28" w:rsidR="008B0A70" w:rsidRDefault="00A9182A">
      <w:pPr>
        <w:rPr>
          <w:lang w:eastAsia="zh-CN"/>
        </w:rPr>
      </w:pPr>
      <w:r>
        <w:rPr>
          <w:rFonts w:hint="eastAsia"/>
          <w:lang w:eastAsia="zh-CN"/>
        </w:rPr>
        <w:t>[</w:t>
      </w:r>
      <w:r w:rsidR="00416E2A">
        <w:rPr>
          <w:lang w:eastAsia="zh-CN"/>
        </w:rPr>
        <w:t>7</w:t>
      </w:r>
      <w:r>
        <w:rPr>
          <w:lang w:eastAsia="zh-CN"/>
        </w:rPr>
        <w:t xml:space="preserve">] Galileo, Cisco and </w:t>
      </w:r>
      <w:proofErr w:type="spellStart"/>
      <w:r>
        <w:rPr>
          <w:lang w:eastAsia="zh-CN"/>
        </w:rPr>
        <w:t>Langchain</w:t>
      </w:r>
      <w:proofErr w:type="spellEnd"/>
      <w:r>
        <w:rPr>
          <w:lang w:eastAsia="zh-CN"/>
        </w:rPr>
        <w:t>, Agent Connect protocol (</w:t>
      </w:r>
      <w:proofErr w:type="spellStart"/>
      <w:r>
        <w:rPr>
          <w:rFonts w:hint="eastAsia"/>
        </w:rPr>
        <w:t>AConP</w:t>
      </w:r>
      <w:proofErr w:type="spellEnd"/>
      <w:r>
        <w:rPr>
          <w:lang w:eastAsia="zh-CN"/>
        </w:rPr>
        <w:t xml:space="preserve">), 2025. URL </w:t>
      </w:r>
      <w:hyperlink r:id="rId20" w:history="1">
        <w:r>
          <w:rPr>
            <w:rStyle w:val="af"/>
            <w:lang w:eastAsia="zh-CN"/>
          </w:rPr>
          <w:t>https://spec.acp.agntcy.org/</w:t>
        </w:r>
      </w:hyperlink>
      <w:r>
        <w:rPr>
          <w:lang w:eastAsia="zh-CN"/>
        </w:rPr>
        <w:t>.</w:t>
      </w:r>
    </w:p>
    <w:p w14:paraId="2DCB4E97" w14:textId="77387AF9" w:rsidR="008B0A70" w:rsidRDefault="00A9182A">
      <w:pPr>
        <w:rPr>
          <w:lang w:eastAsia="zh-CN"/>
        </w:rPr>
      </w:pPr>
      <w:r>
        <w:rPr>
          <w:rFonts w:hint="eastAsia"/>
          <w:lang w:eastAsia="zh-CN"/>
        </w:rPr>
        <w:t>[</w:t>
      </w:r>
      <w:r w:rsidR="00416E2A">
        <w:rPr>
          <w:lang w:eastAsia="zh-CN"/>
        </w:rPr>
        <w:t>8</w:t>
      </w:r>
      <w:r>
        <w:rPr>
          <w:lang w:eastAsia="zh-CN"/>
        </w:rPr>
        <w:t>] Cisco, Dell Technologies, Google Cloud, Oracle, and Red Hat,</w:t>
      </w:r>
      <w:r>
        <w:t xml:space="preserve"> </w:t>
      </w:r>
      <w:r>
        <w:rPr>
          <w:lang w:eastAsia="zh-CN"/>
        </w:rPr>
        <w:t xml:space="preserve">AGNTCY, 2025. </w:t>
      </w:r>
      <w:hyperlink r:id="rId21" w:history="1">
        <w:r>
          <w:rPr>
            <w:rStyle w:val="af"/>
          </w:rPr>
          <w:t>Agntcy</w:t>
        </w:r>
      </w:hyperlink>
      <w:r>
        <w:rPr>
          <w:rStyle w:val="af"/>
        </w:rPr>
        <w:t>.</w:t>
      </w:r>
    </w:p>
    <w:p w14:paraId="6B92B199" w14:textId="77777777" w:rsidR="008B0A70" w:rsidRDefault="00A9182A">
      <w:pPr>
        <w:rPr>
          <w:lang w:eastAsia="zh-CN"/>
        </w:rPr>
      </w:pPr>
      <w:r>
        <w:rPr>
          <w:rFonts w:hint="eastAsia"/>
          <w:lang w:eastAsia="zh-CN"/>
        </w:rPr>
        <w:t xml:space="preserve"> </w:t>
      </w:r>
    </w:p>
    <w:sectPr w:rsidR="008B0A70">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C93B" w14:textId="77777777" w:rsidR="005B135F" w:rsidRDefault="005B135F">
      <w:r>
        <w:separator/>
      </w:r>
    </w:p>
  </w:endnote>
  <w:endnote w:type="continuationSeparator" w:id="0">
    <w:p w14:paraId="07A4E32A" w14:textId="77777777" w:rsidR="005B135F" w:rsidRDefault="005B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77995" w14:textId="77777777" w:rsidR="005B135F" w:rsidRDefault="005B135F">
      <w:r>
        <w:separator/>
      </w:r>
    </w:p>
  </w:footnote>
  <w:footnote w:type="continuationSeparator" w:id="0">
    <w:p w14:paraId="2589168B" w14:textId="77777777" w:rsidR="005B135F" w:rsidRDefault="005B1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169"/>
    <w:multiLevelType w:val="hybridMultilevel"/>
    <w:tmpl w:val="27EE5738"/>
    <w:lvl w:ilvl="0" w:tplc="D58863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B43B26"/>
    <w:multiLevelType w:val="hybridMultilevel"/>
    <w:tmpl w:val="DC60E224"/>
    <w:lvl w:ilvl="0" w:tplc="6A023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D0752D2"/>
    <w:multiLevelType w:val="hybridMultilevel"/>
    <w:tmpl w:val="33EE8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70"/>
    <w:rsid w:val="0023057B"/>
    <w:rsid w:val="00255E17"/>
    <w:rsid w:val="00416E2A"/>
    <w:rsid w:val="005B135F"/>
    <w:rsid w:val="006D1679"/>
    <w:rsid w:val="008B0A70"/>
    <w:rsid w:val="008B19D6"/>
    <w:rsid w:val="00966C4A"/>
    <w:rsid w:val="00976D15"/>
    <w:rsid w:val="0097738F"/>
    <w:rsid w:val="00A60A2C"/>
    <w:rsid w:val="00A9182A"/>
    <w:rsid w:val="00D80608"/>
    <w:rsid w:val="00D87AB9"/>
    <w:rsid w:val="00F92F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0067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1">
    <w:name w:val="index 1"/>
    <w:basedOn w:val="a"/>
    <w:semiHidden/>
    <w:pPr>
      <w:keepLines/>
      <w:spacing w:after="0"/>
    </w:p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9">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1"/>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pPr>
      <w:ind w:left="851"/>
    </w:pPr>
  </w:style>
  <w:style w:type="character" w:styleId="ab">
    <w:name w:val="footnote reference"/>
    <w:rPr>
      <w:b/>
      <w:position w:val="6"/>
      <w:sz w:val="16"/>
    </w:rPr>
  </w:style>
  <w:style w:type="paragraph" w:styleId="ac">
    <w:name w:val="footnote text"/>
    <w:basedOn w:val="a"/>
    <w:link w:val="ad"/>
    <w:pPr>
      <w:keepLines/>
      <w:spacing w:after="0"/>
      <w:ind w:left="454" w:hanging="454"/>
    </w:pPr>
    <w:rPr>
      <w:sz w:val="16"/>
    </w:rPr>
  </w:style>
  <w:style w:type="character" w:customStyle="1" w:styleId="ad">
    <w:name w:val="脚注文本 字符"/>
    <w:basedOn w:val="a0"/>
    <w:link w:val="ac"/>
    <w:rPr>
      <w:sz w:val="16"/>
    </w:r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e"/>
    <w:pPr>
      <w:ind w:left="851"/>
    </w:pPr>
  </w:style>
  <w:style w:type="paragraph" w:styleId="30">
    <w:name w:val="List Bullet 3"/>
    <w:basedOn w:val="22"/>
    <w:pPr>
      <w:ind w:left="1135"/>
    </w:pPr>
  </w:style>
  <w:style w:type="paragraph" w:styleId="aa">
    <w:name w:val="List Number"/>
    <w:basedOn w:val="a7"/>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7">
    <w:name w:val="List"/>
    <w:basedOn w:val="a"/>
    <w:pPr>
      <w:ind w:left="568" w:hanging="284"/>
    </w:pPr>
  </w:style>
  <w:style w:type="paragraph" w:styleId="ae">
    <w:name w:val="List Bullet"/>
    <w:basedOn w:val="a7"/>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10">
    <w:name w:val="标题 1 字符"/>
    <w:basedOn w:val="a0"/>
    <w:link w:val="1"/>
    <w:rPr>
      <w:rFonts w:ascii="Arial" w:hAnsi="Arial"/>
      <w:sz w:val="36"/>
    </w:rPr>
  </w:style>
  <w:style w:type="character" w:styleId="af">
    <w:name w:val="Hyperlink"/>
    <w:basedOn w:val="a0"/>
    <w:rPr>
      <w:color w:val="0563C1" w:themeColor="hyperlink"/>
      <w:u w:val="single"/>
    </w:rPr>
  </w:style>
  <w:style w:type="character" w:styleId="af0">
    <w:name w:val="Unresolved Mention"/>
    <w:basedOn w:val="a0"/>
    <w:uiPriority w:val="99"/>
    <w:semiHidden/>
    <w:unhideWhenUsed/>
    <w:rPr>
      <w:color w:val="605E5C"/>
      <w:shd w:val="clear" w:color="auto" w:fill="E1DFDD"/>
    </w:rPr>
  </w:style>
  <w:style w:type="character" w:customStyle="1" w:styleId="B1Char">
    <w:name w:val="B1 Char"/>
    <w:link w:val="B1"/>
    <w:qFormat/>
  </w:style>
  <w:style w:type="character" w:customStyle="1" w:styleId="NOZchn">
    <w:name w:val="NO Zchn"/>
    <w:link w:val="NO"/>
    <w:qFormat/>
  </w:style>
  <w:style w:type="character" w:customStyle="1" w:styleId="B2Char">
    <w:name w:val="B2 Char"/>
    <w:link w:val="B2"/>
    <w:qFormat/>
  </w:style>
  <w:style w:type="character" w:styleId="af1">
    <w:name w:val="FollowedHyperlink"/>
    <w:basedOn w:val="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anthropic.com/news/model-context-protocol" TargetMode="External"/><Relationship Id="rId13" Type="http://schemas.openxmlformats.org/officeDocument/2006/relationships/hyperlink" Target="https://agntcy.org/" TargetMode="External"/><Relationship Id="rId18" Type="http://schemas.openxmlformats.org/officeDocument/2006/relationships/hyperlink" Target="https://github.com/google/A2A" TargetMode="External"/><Relationship Id="rId3" Type="http://schemas.openxmlformats.org/officeDocument/2006/relationships/styles" Target="styles.xml"/><Relationship Id="rId21" Type="http://schemas.openxmlformats.org/officeDocument/2006/relationships/hyperlink" Target="https://docs.agntcy.org/" TargetMode="External"/><Relationship Id="rId7" Type="http://schemas.openxmlformats.org/officeDocument/2006/relationships/endnotes" Target="endnotes.xml"/><Relationship Id="rId12" Type="http://schemas.openxmlformats.org/officeDocument/2006/relationships/hyperlink" Target="https://spec.acp.agntcy.org/" TargetMode="External"/><Relationship Id="rId17" Type="http://schemas.openxmlformats.org/officeDocument/2006/relationships/hyperlink" Target="https://github.com/wild-card-ai/agents-json" TargetMode="External"/><Relationship Id="rId2" Type="http://schemas.openxmlformats.org/officeDocument/2006/relationships/numbering" Target="numbering.xml"/><Relationship Id="rId16" Type="http://schemas.openxmlformats.org/officeDocument/2006/relationships/hyperlink" Target="https://modelcontextprotocol.io/specification/2025-11-25" TargetMode="External"/><Relationship Id="rId20" Type="http://schemas.openxmlformats.org/officeDocument/2006/relationships/hyperlink" Target="https://spec.acp.agntcy.or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agent-network-protocol.com/" TargetMode="External"/><Relationship Id="rId5" Type="http://schemas.openxmlformats.org/officeDocument/2006/relationships/webSettings" Target="webSettings.xml"/><Relationship Id="rId15" Type="http://schemas.openxmlformats.org/officeDocument/2006/relationships/hyperlink" Target="https://www.3gpp.org/ftp/Specs/archive/23_series/23.801-01/23801-01-030.zip" TargetMode="External"/><Relationship Id="rId23" Type="http://schemas.openxmlformats.org/officeDocument/2006/relationships/theme" Target="theme/theme1.xml"/><Relationship Id="rId10" Type="http://schemas.openxmlformats.org/officeDocument/2006/relationships/hyperlink" Target="https://github.com/google/A2A" TargetMode="External"/><Relationship Id="rId19" Type="http://schemas.openxmlformats.org/officeDocument/2006/relationships/hyperlink" Target="https://www.agent-network-protocol.com/" TargetMode="External"/><Relationship Id="rId4" Type="http://schemas.openxmlformats.org/officeDocument/2006/relationships/settings" Target="settings.xml"/><Relationship Id="rId9" Type="http://schemas.openxmlformats.org/officeDocument/2006/relationships/hyperlink" Target="https://github.com/wild-card-ai/agents-json" TargetMode="External"/><Relationship Id="rId14" Type="http://schemas.openxmlformats.org/officeDocument/2006/relationships/hyperlink" Target="https://www.3gpp.org/ftp/tsg_sa/TSG_SA/TSGS_110_Baltimore_2025-12/Docs/SP-25163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刘亦铭(Yiming)</cp:lastModifiedBy>
  <cp:revision>2</cp:revision>
  <cp:lastPrinted>2001-04-23T09:30:00Z</cp:lastPrinted>
  <dcterms:created xsi:type="dcterms:W3CDTF">2026-02-02T09:36:00Z</dcterms:created>
  <dcterms:modified xsi:type="dcterms:W3CDTF">2026-02-02T09:36:00Z</dcterms:modified>
</cp:coreProperties>
</file>